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4C1" w:rsidRPr="00401F3F" w:rsidRDefault="005B60CC" w:rsidP="00C534C1">
      <w:pPr>
        <w:jc w:val="center"/>
        <w:rPr>
          <w:b/>
          <w:bCs/>
          <w:szCs w:val="28"/>
          <w:lang w:val="uz-Cyrl-UZ"/>
        </w:rPr>
      </w:pPr>
      <w:r>
        <w:rPr>
          <w:b/>
          <w:bCs/>
          <w:szCs w:val="28"/>
          <w:lang w:val="uz-Cyrl-UZ"/>
        </w:rPr>
        <w:t>O‘</w:t>
      </w:r>
      <w:r w:rsidR="00C534C1" w:rsidRPr="00401F3F">
        <w:rPr>
          <w:b/>
          <w:bCs/>
          <w:szCs w:val="28"/>
          <w:lang w:val="uz-Cyrl-UZ"/>
        </w:rPr>
        <w:t>ZBEKISTON RESPUBLIKASI OLIY TA</w:t>
      </w:r>
      <w:r>
        <w:rPr>
          <w:b/>
          <w:bCs/>
          <w:szCs w:val="28"/>
          <w:lang w:val="uz-Cyrl-UZ"/>
        </w:rPr>
        <w:t>’</w:t>
      </w:r>
      <w:r w:rsidR="00C534C1" w:rsidRPr="00401F3F">
        <w:rPr>
          <w:b/>
          <w:bCs/>
          <w:szCs w:val="28"/>
          <w:lang w:val="uz-Cyrl-UZ"/>
        </w:rPr>
        <w:t xml:space="preserve">LIM, </w:t>
      </w:r>
    </w:p>
    <w:p w:rsidR="00C534C1" w:rsidRDefault="00C534C1" w:rsidP="00C534C1">
      <w:pPr>
        <w:jc w:val="center"/>
        <w:rPr>
          <w:b/>
          <w:bCs/>
          <w:szCs w:val="28"/>
          <w:lang w:val="uz-Cyrl-UZ"/>
        </w:rPr>
      </w:pPr>
      <w:r w:rsidRPr="00401F3F">
        <w:rPr>
          <w:b/>
          <w:bCs/>
          <w:szCs w:val="28"/>
          <w:lang w:val="uz-Cyrl-UZ"/>
        </w:rPr>
        <w:t>FAN VA INNOVA</w:t>
      </w:r>
      <w:r>
        <w:rPr>
          <w:b/>
          <w:bCs/>
          <w:szCs w:val="28"/>
          <w:lang w:val="en-US"/>
        </w:rPr>
        <w:t>T</w:t>
      </w:r>
      <w:r w:rsidRPr="00401F3F">
        <w:rPr>
          <w:b/>
          <w:bCs/>
          <w:szCs w:val="28"/>
          <w:lang w:val="uz-Cyrl-UZ"/>
        </w:rPr>
        <w:t>SIYALAR VAZIRLIGI</w:t>
      </w:r>
    </w:p>
    <w:p w:rsidR="00C534C1" w:rsidRPr="00401F3F" w:rsidRDefault="00C534C1" w:rsidP="00C534C1">
      <w:pPr>
        <w:jc w:val="center"/>
        <w:rPr>
          <w:b/>
          <w:bCs/>
          <w:szCs w:val="28"/>
          <w:lang w:val="uz-Cyrl-UZ"/>
        </w:rPr>
      </w:pPr>
    </w:p>
    <w:p w:rsidR="00C534C1" w:rsidRPr="00401F3F" w:rsidRDefault="00C534C1" w:rsidP="00C534C1">
      <w:pPr>
        <w:jc w:val="center"/>
        <w:rPr>
          <w:b/>
          <w:bCs/>
          <w:szCs w:val="28"/>
          <w:lang w:val="uz-Cyrl-UZ"/>
        </w:rPr>
      </w:pPr>
      <w:r w:rsidRPr="00401F3F">
        <w:rPr>
          <w:b/>
          <w:bCs/>
          <w:szCs w:val="28"/>
          <w:lang w:val="uz-Cyrl-UZ"/>
        </w:rPr>
        <w:t xml:space="preserve">SHAROF RASHIDOV NOMIDAGI </w:t>
      </w:r>
    </w:p>
    <w:p w:rsidR="00C534C1" w:rsidRPr="00401F3F" w:rsidRDefault="00C534C1" w:rsidP="00C534C1">
      <w:pPr>
        <w:jc w:val="center"/>
        <w:rPr>
          <w:b/>
          <w:bCs/>
          <w:szCs w:val="28"/>
          <w:lang w:val="uz-Cyrl-UZ"/>
        </w:rPr>
      </w:pPr>
      <w:r w:rsidRPr="00401F3F">
        <w:rPr>
          <w:b/>
          <w:bCs/>
          <w:szCs w:val="28"/>
          <w:lang w:val="uz-Cyrl-UZ"/>
        </w:rPr>
        <w:t>SAMARQAND DAVLAT UNIVERSITYETI</w:t>
      </w:r>
    </w:p>
    <w:p w:rsidR="00DD0A09" w:rsidRPr="00401F3F" w:rsidRDefault="00DD0A09" w:rsidP="00DD0A09">
      <w:pPr>
        <w:rPr>
          <w:szCs w:val="28"/>
          <w:lang w:val="uz-Cyrl-UZ"/>
        </w:rPr>
      </w:pPr>
    </w:p>
    <w:p w:rsidR="00DD0A09" w:rsidRPr="00401F3F" w:rsidRDefault="00DD0A09" w:rsidP="00DD0A09">
      <w:pPr>
        <w:rPr>
          <w:szCs w:val="28"/>
          <w:lang w:val="uz-Cyrl-UZ"/>
        </w:rPr>
      </w:pPr>
    </w:p>
    <w:p w:rsidR="00972F70" w:rsidRDefault="00972F70" w:rsidP="00972F70">
      <w:pPr>
        <w:ind w:left="5664" w:firstLine="708"/>
        <w:rPr>
          <w:b/>
          <w:bCs/>
          <w:szCs w:val="28"/>
          <w:lang w:val="uz-Latn-UZ"/>
        </w:rPr>
      </w:pPr>
      <w:r>
        <w:rPr>
          <w:b/>
          <w:bCs/>
          <w:szCs w:val="28"/>
          <w:lang w:val="uz-Latn-UZ"/>
        </w:rPr>
        <w:t>“TASDIQLAYMAN”</w:t>
      </w:r>
    </w:p>
    <w:p w:rsidR="00972F70" w:rsidRDefault="00972F70" w:rsidP="00972F70">
      <w:pPr>
        <w:rPr>
          <w:szCs w:val="28"/>
          <w:lang w:val="uz-Latn-UZ"/>
        </w:rPr>
      </w:pPr>
      <w:r>
        <w:rPr>
          <w:szCs w:val="28"/>
          <w:lang w:val="en-US"/>
        </w:rPr>
        <w:t>Ro`yxatga olindi</w:t>
      </w: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t xml:space="preserve"> __________________</w:t>
      </w:r>
    </w:p>
    <w:p w:rsidR="00972F70" w:rsidRDefault="00972F70" w:rsidP="00972F70">
      <w:pPr>
        <w:rPr>
          <w:szCs w:val="28"/>
          <w:lang w:val="uz-Latn-UZ"/>
        </w:rPr>
      </w:pPr>
      <w:r>
        <w:rPr>
          <w:b/>
          <w:bCs/>
          <w:szCs w:val="28"/>
          <w:lang w:val="uz-Latn-UZ"/>
        </w:rPr>
        <w:t>______________</w:t>
      </w:r>
      <w:r>
        <w:rPr>
          <w:b/>
          <w:bCs/>
          <w:szCs w:val="28"/>
          <w:lang w:val="uz-Latn-UZ"/>
        </w:rPr>
        <w:tab/>
      </w:r>
      <w:r>
        <w:rPr>
          <w:b/>
          <w:bCs/>
          <w:szCs w:val="28"/>
          <w:lang w:val="uz-Latn-UZ"/>
        </w:rPr>
        <w:tab/>
      </w:r>
      <w:r>
        <w:rPr>
          <w:b/>
          <w:bCs/>
          <w:szCs w:val="28"/>
          <w:lang w:val="uz-Latn-UZ"/>
        </w:rPr>
        <w:tab/>
      </w:r>
      <w:r>
        <w:rPr>
          <w:b/>
          <w:bCs/>
          <w:szCs w:val="28"/>
          <w:lang w:val="uz-Latn-UZ"/>
        </w:rPr>
        <w:tab/>
      </w:r>
      <w:r>
        <w:rPr>
          <w:b/>
          <w:bCs/>
          <w:szCs w:val="28"/>
          <w:lang w:val="uz-Latn-UZ"/>
        </w:rPr>
        <w:tab/>
      </w:r>
      <w:r>
        <w:rPr>
          <w:b/>
          <w:bCs/>
          <w:szCs w:val="28"/>
          <w:lang w:val="uz-Latn-UZ"/>
        </w:rPr>
        <w:tab/>
        <w:t xml:space="preserve">       </w:t>
      </w:r>
      <w:r>
        <w:rPr>
          <w:szCs w:val="28"/>
          <w:lang w:val="uz-Latn-UZ"/>
        </w:rPr>
        <w:t xml:space="preserve">O‘quv ishlari bo‘yicha </w:t>
      </w:r>
    </w:p>
    <w:p w:rsidR="00972F70" w:rsidRDefault="00972F70" w:rsidP="00972F70">
      <w:pPr>
        <w:rPr>
          <w:szCs w:val="28"/>
          <w:lang w:val="uz-Latn-UZ"/>
        </w:rPr>
      </w:pP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t xml:space="preserve">      1-prorektor A. S. Soleyev</w:t>
      </w:r>
    </w:p>
    <w:p w:rsidR="00972F70" w:rsidRDefault="00972F70" w:rsidP="00972F70">
      <w:pPr>
        <w:rPr>
          <w:szCs w:val="28"/>
          <w:lang w:val="uz-Latn-UZ"/>
        </w:rPr>
      </w:pP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r>
      <w:r>
        <w:rPr>
          <w:szCs w:val="28"/>
          <w:lang w:val="uz-Latn-UZ"/>
        </w:rPr>
        <w:tab/>
        <w:t>2024 yil “__” ______</w:t>
      </w:r>
    </w:p>
    <w:p w:rsidR="00972F70" w:rsidRDefault="00972F70" w:rsidP="00972F70">
      <w:pPr>
        <w:jc w:val="center"/>
        <w:rPr>
          <w:szCs w:val="28"/>
          <w:lang w:val="uz-Latn-UZ"/>
        </w:rPr>
      </w:pPr>
    </w:p>
    <w:p w:rsidR="00DD0A09" w:rsidRPr="00972F70" w:rsidRDefault="00DD0A09" w:rsidP="00DD0A09">
      <w:pPr>
        <w:jc w:val="center"/>
        <w:rPr>
          <w:szCs w:val="28"/>
          <w:lang w:val="uz-Latn-UZ"/>
        </w:rPr>
      </w:pPr>
    </w:p>
    <w:p w:rsidR="00C534C1" w:rsidRPr="00DD0A09" w:rsidRDefault="00C534C1" w:rsidP="00C534C1">
      <w:pPr>
        <w:rPr>
          <w:szCs w:val="28"/>
          <w:lang w:val="uz-Cyrl-UZ"/>
        </w:rPr>
      </w:pPr>
    </w:p>
    <w:p w:rsidR="00C534C1" w:rsidRPr="00DD0A09" w:rsidRDefault="00C534C1" w:rsidP="00C534C1">
      <w:pPr>
        <w:rPr>
          <w:szCs w:val="28"/>
          <w:lang w:val="uz-Cyrl-UZ"/>
        </w:rPr>
      </w:pPr>
    </w:p>
    <w:p w:rsidR="00C534C1" w:rsidRPr="00DD0A09" w:rsidRDefault="00C534C1" w:rsidP="00C534C1">
      <w:pPr>
        <w:rPr>
          <w:szCs w:val="28"/>
          <w:lang w:val="uz-Cyrl-UZ"/>
        </w:rPr>
      </w:pPr>
    </w:p>
    <w:p w:rsidR="00C534C1" w:rsidRPr="00DD0A09" w:rsidRDefault="00C534C1" w:rsidP="00C534C1">
      <w:pPr>
        <w:rPr>
          <w:szCs w:val="28"/>
          <w:lang w:val="uz-Cyrl-UZ"/>
        </w:rPr>
      </w:pPr>
    </w:p>
    <w:p w:rsidR="00C534C1" w:rsidRPr="00DD0A09" w:rsidRDefault="00C534C1" w:rsidP="00C534C1">
      <w:pPr>
        <w:rPr>
          <w:szCs w:val="28"/>
          <w:lang w:val="uz-Cyrl-UZ"/>
        </w:rPr>
      </w:pPr>
    </w:p>
    <w:p w:rsidR="00C534C1" w:rsidRPr="00DD0A09" w:rsidRDefault="00C534C1" w:rsidP="00C534C1">
      <w:pPr>
        <w:rPr>
          <w:szCs w:val="28"/>
          <w:lang w:val="uz-Cyrl-UZ"/>
        </w:rPr>
      </w:pPr>
    </w:p>
    <w:p w:rsidR="009C5AAF" w:rsidRPr="00C34CBE" w:rsidRDefault="00C34CBE" w:rsidP="009C5AAF">
      <w:pPr>
        <w:tabs>
          <w:tab w:val="left" w:pos="2356"/>
        </w:tabs>
        <w:jc w:val="center"/>
        <w:rPr>
          <w:b/>
          <w:szCs w:val="28"/>
          <w:lang w:val="en-US"/>
        </w:rPr>
      </w:pPr>
      <w:r w:rsidRPr="00C34CBE">
        <w:rPr>
          <w:b/>
          <w:szCs w:val="28"/>
          <w:lang w:val="en-US"/>
        </w:rPr>
        <w:t>FALSAFA</w:t>
      </w:r>
    </w:p>
    <w:p w:rsidR="00C534C1" w:rsidRPr="00401F3F" w:rsidRDefault="00C534C1" w:rsidP="00C534C1">
      <w:pPr>
        <w:jc w:val="center"/>
        <w:rPr>
          <w:b/>
          <w:bCs/>
          <w:szCs w:val="28"/>
          <w:lang w:val="uz-Cyrl-UZ"/>
        </w:rPr>
      </w:pPr>
      <w:r w:rsidRPr="00401F3F">
        <w:rPr>
          <w:b/>
          <w:bCs/>
          <w:szCs w:val="28"/>
          <w:lang w:val="uz-Cyrl-UZ"/>
        </w:rPr>
        <w:t>FANI B</w:t>
      </w:r>
      <w:r w:rsidR="005B60CC">
        <w:rPr>
          <w:b/>
          <w:bCs/>
          <w:szCs w:val="28"/>
          <w:lang w:val="uz-Cyrl-UZ"/>
        </w:rPr>
        <w:t>O‘</w:t>
      </w:r>
      <w:r w:rsidRPr="00401F3F">
        <w:rPr>
          <w:b/>
          <w:bCs/>
          <w:szCs w:val="28"/>
          <w:lang w:val="uz-Cyrl-UZ"/>
        </w:rPr>
        <w:t>YICHA</w:t>
      </w:r>
    </w:p>
    <w:p w:rsidR="00C534C1" w:rsidRPr="00401F3F" w:rsidRDefault="00C534C1" w:rsidP="00C534C1">
      <w:pPr>
        <w:jc w:val="center"/>
        <w:rPr>
          <w:b/>
          <w:bCs/>
          <w:szCs w:val="28"/>
          <w:lang w:val="uz-Cyrl-UZ"/>
        </w:rPr>
      </w:pPr>
    </w:p>
    <w:p w:rsidR="00C534C1" w:rsidRPr="00401F3F" w:rsidRDefault="00C534C1" w:rsidP="00C534C1">
      <w:pPr>
        <w:jc w:val="center"/>
        <w:rPr>
          <w:b/>
          <w:bCs/>
          <w:sz w:val="40"/>
          <w:szCs w:val="40"/>
          <w:lang w:val="uz-Cyrl-UZ"/>
        </w:rPr>
      </w:pPr>
      <w:r w:rsidRPr="00401F3F">
        <w:rPr>
          <w:b/>
          <w:bCs/>
          <w:sz w:val="40"/>
          <w:szCs w:val="40"/>
          <w:lang w:val="uz-Cyrl-UZ"/>
        </w:rPr>
        <w:t>SILLABUS</w:t>
      </w:r>
    </w:p>
    <w:p w:rsidR="00C534C1" w:rsidRPr="00401F3F" w:rsidRDefault="00C534C1" w:rsidP="00C534C1">
      <w:pPr>
        <w:jc w:val="center"/>
        <w:rPr>
          <w:b/>
          <w:bCs/>
          <w:szCs w:val="28"/>
          <w:lang w:val="uz-Cyrl-UZ"/>
        </w:rPr>
      </w:pPr>
    </w:p>
    <w:p w:rsidR="00C534C1" w:rsidRPr="00401F3F" w:rsidRDefault="00C534C1" w:rsidP="00C534C1">
      <w:pPr>
        <w:jc w:val="center"/>
        <w:rPr>
          <w:b/>
          <w:bCs/>
          <w:szCs w:val="28"/>
          <w:lang w:val="uz-Cyrl-UZ"/>
        </w:rPr>
      </w:pPr>
      <w:r w:rsidRPr="00401F3F">
        <w:rPr>
          <w:b/>
          <w:bCs/>
          <w:szCs w:val="28"/>
          <w:lang w:val="uz-Cyrl-UZ"/>
        </w:rPr>
        <w:t>K</w:t>
      </w:r>
      <w:r w:rsidR="00E91764">
        <w:rPr>
          <w:b/>
          <w:bCs/>
          <w:szCs w:val="28"/>
          <w:lang w:val="en-US"/>
        </w:rPr>
        <w:t>echk</w:t>
      </w:r>
      <w:r w:rsidRPr="00401F3F">
        <w:rPr>
          <w:b/>
          <w:bCs/>
          <w:szCs w:val="28"/>
          <w:lang w:val="uz-Cyrl-UZ"/>
        </w:rPr>
        <w:t>i b</w:t>
      </w:r>
      <w:r w:rsidR="005B60CC">
        <w:rPr>
          <w:b/>
          <w:bCs/>
          <w:szCs w:val="28"/>
          <w:lang w:val="uz-Cyrl-UZ"/>
        </w:rPr>
        <w:t>o‘</w:t>
      </w:r>
      <w:r w:rsidRPr="00401F3F">
        <w:rPr>
          <w:b/>
          <w:bCs/>
          <w:szCs w:val="28"/>
          <w:lang w:val="uz-Cyrl-UZ"/>
        </w:rPr>
        <w:t>lim uchun</w:t>
      </w:r>
    </w:p>
    <w:p w:rsidR="00C534C1" w:rsidRPr="00401F3F" w:rsidRDefault="00C534C1" w:rsidP="00C534C1">
      <w:pPr>
        <w:rPr>
          <w:szCs w:val="28"/>
          <w:lang w:val="uz-Cyrl-UZ"/>
        </w:rPr>
      </w:pPr>
    </w:p>
    <w:p w:rsidR="00C534C1" w:rsidRPr="00401F3F" w:rsidRDefault="00C534C1" w:rsidP="00C534C1">
      <w:pPr>
        <w:rPr>
          <w:szCs w:val="28"/>
          <w:lang w:val="uz-Cyrl-UZ"/>
        </w:rPr>
      </w:pPr>
    </w:p>
    <w:p w:rsidR="008B21A3" w:rsidRPr="00C0008B" w:rsidRDefault="008B21A3" w:rsidP="008B21A3">
      <w:pPr>
        <w:rPr>
          <w:szCs w:val="28"/>
          <w:lang w:val="en-US"/>
        </w:rPr>
      </w:pPr>
      <w:r w:rsidRPr="00401F3F">
        <w:rPr>
          <w:b/>
          <w:bCs/>
          <w:szCs w:val="28"/>
          <w:lang w:val="uz-Cyrl-UZ"/>
        </w:rPr>
        <w:t>Bilim sohasi:</w:t>
      </w:r>
      <w:r>
        <w:rPr>
          <w:szCs w:val="28"/>
          <w:lang w:val="uz-Cyrl-UZ"/>
        </w:rPr>
        <w:tab/>
      </w:r>
      <w:r>
        <w:rPr>
          <w:szCs w:val="28"/>
          <w:lang w:val="uz-Cyrl-UZ"/>
        </w:rPr>
        <w:tab/>
      </w:r>
      <w:r>
        <w:rPr>
          <w:szCs w:val="28"/>
          <w:lang w:val="en-US"/>
        </w:rPr>
        <w:t>5</w:t>
      </w:r>
      <w:r>
        <w:rPr>
          <w:szCs w:val="28"/>
          <w:lang w:val="uz-Cyrl-UZ"/>
        </w:rPr>
        <w:t xml:space="preserve">00000 – </w:t>
      </w:r>
      <w:r>
        <w:rPr>
          <w:szCs w:val="28"/>
          <w:lang w:val="en-US"/>
        </w:rPr>
        <w:t>Tabiiy fanlar, matematika va statistika</w:t>
      </w:r>
    </w:p>
    <w:p w:rsidR="008B21A3" w:rsidRDefault="008B21A3" w:rsidP="008B21A3">
      <w:pPr>
        <w:rPr>
          <w:lang w:val="en-US"/>
        </w:rPr>
      </w:pPr>
      <w:r w:rsidRPr="00401F3F">
        <w:rPr>
          <w:b/>
          <w:bCs/>
          <w:szCs w:val="28"/>
          <w:lang w:val="uz-Cyrl-UZ"/>
        </w:rPr>
        <w:t>Ta</w:t>
      </w:r>
      <w:r>
        <w:rPr>
          <w:b/>
          <w:bCs/>
          <w:szCs w:val="28"/>
          <w:lang w:val="uz-Cyrl-UZ"/>
        </w:rPr>
        <w:t>’</w:t>
      </w:r>
      <w:r w:rsidRPr="00401F3F">
        <w:rPr>
          <w:b/>
          <w:bCs/>
          <w:szCs w:val="28"/>
          <w:lang w:val="uz-Cyrl-UZ"/>
        </w:rPr>
        <w:t>lim sohasi:</w:t>
      </w:r>
      <w:r w:rsidRPr="00401F3F">
        <w:rPr>
          <w:szCs w:val="28"/>
          <w:lang w:val="uz-Cyrl-UZ"/>
        </w:rPr>
        <w:tab/>
      </w:r>
      <w:r w:rsidRPr="00401F3F">
        <w:rPr>
          <w:szCs w:val="28"/>
          <w:lang w:val="uz-Cyrl-UZ"/>
        </w:rPr>
        <w:tab/>
      </w:r>
      <w:r>
        <w:rPr>
          <w:szCs w:val="28"/>
          <w:lang w:val="en-US"/>
        </w:rPr>
        <w:t>51</w:t>
      </w:r>
      <w:r w:rsidRPr="00607462">
        <w:rPr>
          <w:lang w:val="uz-Cyrl-UZ"/>
        </w:rPr>
        <w:t xml:space="preserve">0 000 </w:t>
      </w:r>
      <w:r>
        <w:rPr>
          <w:lang w:val="uz-Cyrl-UZ"/>
        </w:rPr>
        <w:t>–</w:t>
      </w:r>
      <w:r w:rsidRPr="00607462">
        <w:rPr>
          <w:lang w:val="uz-Cyrl-UZ"/>
        </w:rPr>
        <w:t xml:space="preserve"> </w:t>
      </w:r>
      <w:r>
        <w:rPr>
          <w:lang w:val="en-US"/>
        </w:rPr>
        <w:t xml:space="preserve">Biologiya va turdosh fanlar; </w:t>
      </w:r>
    </w:p>
    <w:p w:rsidR="00E91764" w:rsidRPr="00E91764" w:rsidRDefault="00E91764" w:rsidP="008B21A3">
      <w:pPr>
        <w:rPr>
          <w:lang w:val="uz-Cyrl-UZ"/>
        </w:rPr>
      </w:pPr>
      <w:r>
        <w:rPr>
          <w:lang w:val="en-US"/>
        </w:rPr>
        <w:tab/>
      </w:r>
      <w:r>
        <w:rPr>
          <w:lang w:val="en-US"/>
        </w:rPr>
        <w:tab/>
      </w:r>
      <w:r>
        <w:rPr>
          <w:lang w:val="en-US"/>
        </w:rPr>
        <w:tab/>
      </w:r>
      <w:r>
        <w:rPr>
          <w:lang w:val="en-US"/>
        </w:rPr>
        <w:tab/>
      </w:r>
    </w:p>
    <w:p w:rsidR="008B21A3" w:rsidRPr="0016604B" w:rsidRDefault="008B21A3" w:rsidP="008B21A3">
      <w:pPr>
        <w:rPr>
          <w:szCs w:val="28"/>
          <w:lang w:val="en-US"/>
        </w:rPr>
      </w:pPr>
      <w:r w:rsidRPr="00401F3F">
        <w:rPr>
          <w:b/>
          <w:bCs/>
          <w:szCs w:val="28"/>
          <w:lang w:val="uz-Cyrl-UZ"/>
        </w:rPr>
        <w:t>Ta</w:t>
      </w:r>
      <w:r>
        <w:rPr>
          <w:b/>
          <w:bCs/>
          <w:szCs w:val="28"/>
          <w:lang w:val="uz-Cyrl-UZ"/>
        </w:rPr>
        <w:t>’</w:t>
      </w:r>
      <w:r w:rsidRPr="00401F3F">
        <w:rPr>
          <w:b/>
          <w:bCs/>
          <w:szCs w:val="28"/>
          <w:lang w:val="uz-Cyrl-UZ"/>
        </w:rPr>
        <w:t>lim y</w:t>
      </w:r>
      <w:r>
        <w:rPr>
          <w:b/>
          <w:bCs/>
          <w:szCs w:val="28"/>
          <w:lang w:val="uz-Cyrl-UZ"/>
        </w:rPr>
        <w:t>o‘</w:t>
      </w:r>
      <w:r w:rsidRPr="00401F3F">
        <w:rPr>
          <w:b/>
          <w:bCs/>
          <w:szCs w:val="28"/>
          <w:lang w:val="uz-Cyrl-UZ"/>
        </w:rPr>
        <w:t>nalishi:</w:t>
      </w:r>
      <w:r w:rsidRPr="00401F3F">
        <w:rPr>
          <w:szCs w:val="28"/>
          <w:lang w:val="uz-Cyrl-UZ"/>
        </w:rPr>
        <w:t xml:space="preserve"> </w:t>
      </w:r>
      <w:r w:rsidRPr="00401F3F">
        <w:rPr>
          <w:szCs w:val="28"/>
          <w:lang w:val="uz-Cyrl-UZ"/>
        </w:rPr>
        <w:tab/>
      </w:r>
      <w:r w:rsidRPr="0016604B">
        <w:rPr>
          <w:szCs w:val="28"/>
          <w:lang w:val="uz-Cyrl-UZ"/>
        </w:rPr>
        <w:t xml:space="preserve">60510100- </w:t>
      </w:r>
      <w:r w:rsidRPr="0016604B">
        <w:rPr>
          <w:szCs w:val="28"/>
          <w:lang w:val="en-US"/>
        </w:rPr>
        <w:t>Biologiya  (TB</w:t>
      </w:r>
    </w:p>
    <w:p w:rsidR="00E91764" w:rsidRPr="0063738E" w:rsidRDefault="00E91764" w:rsidP="00E91764">
      <w:pPr>
        <w:ind w:left="2124" w:firstLine="708"/>
        <w:rPr>
          <w:szCs w:val="28"/>
          <w:lang w:val="en-US"/>
        </w:rPr>
      </w:pPr>
    </w:p>
    <w:p w:rsidR="008B21A3" w:rsidRPr="0016604B" w:rsidRDefault="008B21A3" w:rsidP="008B21A3">
      <w:pPr>
        <w:rPr>
          <w:szCs w:val="28"/>
          <w:lang w:val="en-US"/>
        </w:rPr>
      </w:pPr>
    </w:p>
    <w:p w:rsidR="00B30711" w:rsidRDefault="00B30711" w:rsidP="00AD7E36">
      <w:pPr>
        <w:rPr>
          <w:sz w:val="24"/>
          <w:szCs w:val="24"/>
          <w:lang w:val="uz-Cyrl-UZ"/>
        </w:rPr>
      </w:pPr>
    </w:p>
    <w:p w:rsidR="00557070" w:rsidRDefault="00557070" w:rsidP="00AD7E36">
      <w:pPr>
        <w:rPr>
          <w:sz w:val="24"/>
          <w:szCs w:val="24"/>
          <w:lang w:val="uz-Cyrl-UZ"/>
        </w:rPr>
      </w:pPr>
    </w:p>
    <w:p w:rsidR="00557070" w:rsidRPr="00557070" w:rsidRDefault="00557070" w:rsidP="00AD7E36">
      <w:pPr>
        <w:rPr>
          <w:sz w:val="24"/>
          <w:szCs w:val="24"/>
          <w:lang w:val="uz-Cyrl-UZ"/>
        </w:rPr>
      </w:pPr>
    </w:p>
    <w:p w:rsidR="0026326D" w:rsidRPr="00557070" w:rsidRDefault="0026326D" w:rsidP="007270C6">
      <w:pPr>
        <w:rPr>
          <w:sz w:val="24"/>
          <w:szCs w:val="24"/>
          <w:lang w:val="uz-Cyrl-UZ"/>
        </w:rPr>
      </w:pPr>
    </w:p>
    <w:p w:rsidR="00C534C1" w:rsidRPr="00557070" w:rsidRDefault="00C534C1" w:rsidP="00C534C1">
      <w:pPr>
        <w:jc w:val="center"/>
        <w:rPr>
          <w:b/>
          <w:bCs/>
          <w:szCs w:val="28"/>
          <w:lang w:val="uz-Cyrl-UZ"/>
        </w:rPr>
      </w:pPr>
    </w:p>
    <w:p w:rsidR="007270C6" w:rsidRDefault="007270C6" w:rsidP="00C534C1">
      <w:pPr>
        <w:jc w:val="center"/>
        <w:rPr>
          <w:b/>
          <w:bCs/>
          <w:szCs w:val="28"/>
          <w:lang w:val="uz-Cyrl-UZ"/>
        </w:rPr>
      </w:pPr>
    </w:p>
    <w:p w:rsidR="007270C6" w:rsidRDefault="007270C6" w:rsidP="00C534C1">
      <w:pPr>
        <w:jc w:val="center"/>
        <w:rPr>
          <w:b/>
          <w:bCs/>
          <w:szCs w:val="28"/>
          <w:lang w:val="uz-Cyrl-UZ"/>
        </w:rPr>
      </w:pPr>
    </w:p>
    <w:p w:rsidR="007270C6" w:rsidRDefault="007270C6" w:rsidP="00C534C1">
      <w:pPr>
        <w:jc w:val="center"/>
        <w:rPr>
          <w:b/>
          <w:bCs/>
          <w:szCs w:val="28"/>
          <w:lang w:val="uz-Cyrl-UZ"/>
        </w:rPr>
      </w:pPr>
    </w:p>
    <w:p w:rsidR="007270C6" w:rsidRDefault="007270C6" w:rsidP="00C534C1">
      <w:pPr>
        <w:jc w:val="center"/>
        <w:rPr>
          <w:b/>
          <w:bCs/>
          <w:szCs w:val="28"/>
          <w:lang w:val="uz-Cyrl-UZ"/>
        </w:rPr>
      </w:pPr>
    </w:p>
    <w:p w:rsidR="007270C6" w:rsidRDefault="007270C6" w:rsidP="00C534C1">
      <w:pPr>
        <w:jc w:val="center"/>
        <w:rPr>
          <w:b/>
          <w:bCs/>
          <w:szCs w:val="28"/>
          <w:lang w:val="uz-Cyrl-UZ"/>
        </w:rPr>
      </w:pPr>
    </w:p>
    <w:p w:rsidR="008B21A3" w:rsidRDefault="008B21A3" w:rsidP="00C534C1">
      <w:pPr>
        <w:jc w:val="center"/>
        <w:rPr>
          <w:b/>
          <w:bCs/>
          <w:szCs w:val="28"/>
          <w:lang w:val="uz-Cyrl-UZ"/>
        </w:rPr>
      </w:pPr>
    </w:p>
    <w:p w:rsidR="00C534C1" w:rsidRPr="00401F3F" w:rsidRDefault="00557070" w:rsidP="00C534C1">
      <w:pPr>
        <w:jc w:val="center"/>
        <w:rPr>
          <w:szCs w:val="28"/>
          <w:lang w:val="uz-Cyrl-UZ"/>
        </w:rPr>
      </w:pPr>
      <w:r>
        <w:rPr>
          <w:b/>
          <w:bCs/>
          <w:szCs w:val="28"/>
          <w:lang w:val="uz-Cyrl-UZ"/>
        </w:rPr>
        <w:lastRenderedPageBreak/>
        <w:t>Samarqand – 2024</w:t>
      </w:r>
    </w:p>
    <w:p w:rsidR="009C5AAF" w:rsidRDefault="009C5AAF" w:rsidP="00070AF2">
      <w:pPr>
        <w:spacing w:line="276" w:lineRule="auto"/>
        <w:jc w:val="center"/>
        <w:rPr>
          <w:b/>
          <w:szCs w:val="28"/>
          <w:lang w:val="en-US"/>
        </w:rPr>
      </w:pPr>
    </w:p>
    <w:p w:rsidR="00070AF2" w:rsidRPr="002F1F51" w:rsidRDefault="00070AF2" w:rsidP="00070AF2">
      <w:pPr>
        <w:spacing w:line="276" w:lineRule="auto"/>
        <w:jc w:val="center"/>
        <w:rPr>
          <w:b/>
          <w:szCs w:val="28"/>
          <w:lang w:val="uz-Cyrl-UZ"/>
        </w:rPr>
      </w:pPr>
      <w:r w:rsidRPr="002F1F51">
        <w:rPr>
          <w:b/>
          <w:szCs w:val="28"/>
          <w:lang w:val="uz-Cyrl-UZ"/>
        </w:rPr>
        <w:t>MODUL / FAN SILLABUSI</w:t>
      </w:r>
    </w:p>
    <w:tbl>
      <w:tblPr>
        <w:tblStyle w:val="a5"/>
        <w:tblW w:w="565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097"/>
        <w:gridCol w:w="1376"/>
        <w:gridCol w:w="3705"/>
        <w:gridCol w:w="1640"/>
        <w:gridCol w:w="2646"/>
        <w:gridCol w:w="170"/>
      </w:tblGrid>
      <w:tr w:rsidR="002F1F51" w:rsidRPr="00E91764" w:rsidTr="00564223">
        <w:trPr>
          <w:gridAfter w:val="1"/>
          <w:wAfter w:w="80" w:type="pct"/>
          <w:trHeight w:val="2116"/>
          <w:jc w:val="center"/>
        </w:trPr>
        <w:tc>
          <w:tcPr>
            <w:tcW w:w="1163" w:type="pct"/>
            <w:gridSpan w:val="2"/>
          </w:tcPr>
          <w:p w:rsidR="00070AF2" w:rsidRPr="002F1F51" w:rsidRDefault="00070AF2" w:rsidP="00564223">
            <w:pPr>
              <w:spacing w:line="276" w:lineRule="auto"/>
              <w:jc w:val="center"/>
              <w:rPr>
                <w:b/>
                <w:szCs w:val="28"/>
                <w:lang w:val="uz-Cyrl-UZ"/>
              </w:rPr>
            </w:pPr>
            <w:r w:rsidRPr="002F1F51">
              <w:rPr>
                <w:b/>
                <w:bCs/>
                <w:szCs w:val="28"/>
                <w:lang w:val="uz-Cyrl-UZ"/>
              </w:rPr>
              <w:br w:type="page"/>
            </w:r>
            <w:bookmarkStart w:id="0" w:name="_Hlk38037397"/>
            <w:r w:rsidRPr="002F1F51">
              <w:rPr>
                <w:noProof/>
                <w:szCs w:val="28"/>
                <w:lang w:eastAsia="ru-RU"/>
              </w:rPr>
              <w:drawing>
                <wp:inline distT="0" distB="0" distL="0" distR="0" wp14:anchorId="3BE74AA8" wp14:editId="3327D804">
                  <wp:extent cx="1295400" cy="12668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95400" cy="1266825"/>
                          </a:xfrm>
                          <a:prstGeom prst="rect">
                            <a:avLst/>
                          </a:prstGeom>
                          <a:noFill/>
                          <a:ln>
                            <a:noFill/>
                          </a:ln>
                        </pic:spPr>
                      </pic:pic>
                    </a:graphicData>
                  </a:graphic>
                </wp:inline>
              </w:drawing>
            </w:r>
          </w:p>
        </w:tc>
        <w:tc>
          <w:tcPr>
            <w:tcW w:w="2513" w:type="pct"/>
            <w:gridSpan w:val="2"/>
            <w:vAlign w:val="center"/>
          </w:tcPr>
          <w:p w:rsidR="008B21A3" w:rsidRPr="00E91764" w:rsidRDefault="008B21A3" w:rsidP="00BE764F">
            <w:pPr>
              <w:jc w:val="center"/>
              <w:rPr>
                <w:sz w:val="24"/>
                <w:szCs w:val="24"/>
                <w:lang w:val="en-US"/>
              </w:rPr>
            </w:pPr>
            <w:r w:rsidRPr="00E91764">
              <w:rPr>
                <w:sz w:val="24"/>
                <w:szCs w:val="24"/>
                <w:lang w:val="uz-Cyrl-UZ"/>
              </w:rPr>
              <w:t xml:space="preserve">60510100- </w:t>
            </w:r>
            <w:r w:rsidRPr="00E91764">
              <w:rPr>
                <w:sz w:val="24"/>
                <w:szCs w:val="24"/>
                <w:lang w:val="en-US"/>
              </w:rPr>
              <w:t>Biologiya  (TB</w:t>
            </w:r>
          </w:p>
          <w:p w:rsidR="00070AF2" w:rsidRPr="008B21A3" w:rsidRDefault="00070AF2" w:rsidP="002856FF">
            <w:pPr>
              <w:rPr>
                <w:b/>
                <w:sz w:val="24"/>
                <w:szCs w:val="24"/>
                <w:lang w:val="en-US"/>
              </w:rPr>
            </w:pPr>
          </w:p>
        </w:tc>
        <w:tc>
          <w:tcPr>
            <w:tcW w:w="1244" w:type="pct"/>
            <w:vAlign w:val="center"/>
          </w:tcPr>
          <w:p w:rsidR="00070AF2" w:rsidRPr="002F1F51" w:rsidRDefault="00BA15FC" w:rsidP="00CE5201">
            <w:pPr>
              <w:spacing w:line="276" w:lineRule="auto"/>
              <w:jc w:val="center"/>
              <w:rPr>
                <w:b/>
                <w:szCs w:val="28"/>
                <w:lang w:val="uz-Cyrl-UZ"/>
              </w:rPr>
            </w:pPr>
            <w:bookmarkStart w:id="1" w:name="_GoBack"/>
            <w:r w:rsidRPr="00864ED0">
              <w:rPr>
                <w:noProof/>
                <w:szCs w:val="28"/>
                <w:lang w:eastAsia="ru-RU"/>
              </w:rPr>
              <w:drawing>
                <wp:inline distT="0" distB="0" distL="0" distR="0" wp14:anchorId="0036FD5A" wp14:editId="58A219C5">
                  <wp:extent cx="1409897" cy="131463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09897" cy="1314633"/>
                          </a:xfrm>
                          <a:prstGeom prst="rect">
                            <a:avLst/>
                          </a:prstGeom>
                        </pic:spPr>
                      </pic:pic>
                    </a:graphicData>
                  </a:graphic>
                </wp:inline>
              </w:drawing>
            </w:r>
            <w:bookmarkEnd w:id="1"/>
          </w:p>
        </w:tc>
      </w:tr>
      <w:bookmarkEnd w:id="0"/>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Pr>
                <w:b/>
                <w:szCs w:val="28"/>
                <w:lang w:val="en-US"/>
              </w:rPr>
              <w:t>F</w:t>
            </w:r>
            <w:r w:rsidRPr="00441006">
              <w:rPr>
                <w:b/>
                <w:szCs w:val="28"/>
              </w:rPr>
              <w:t>an nomi:</w:t>
            </w:r>
          </w:p>
        </w:tc>
        <w:tc>
          <w:tcPr>
            <w:tcW w:w="2095" w:type="pct"/>
            <w:gridSpan w:val="3"/>
          </w:tcPr>
          <w:p w:rsidR="009C5AAF" w:rsidRPr="007F6DAC" w:rsidRDefault="009C5AAF" w:rsidP="009C5AAF">
            <w:pPr>
              <w:tabs>
                <w:tab w:val="left" w:pos="2356"/>
              </w:tabs>
              <w:rPr>
                <w:sz w:val="24"/>
                <w:szCs w:val="24"/>
                <w:lang w:val="en-US"/>
              </w:rPr>
            </w:pPr>
            <w:r w:rsidRPr="007F6DAC">
              <w:rPr>
                <w:sz w:val="24"/>
                <w:szCs w:val="24"/>
                <w:lang w:val="en-US"/>
              </w:rPr>
              <w:t>Falsafa</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sidRPr="00441006">
              <w:rPr>
                <w:b/>
                <w:szCs w:val="28"/>
              </w:rPr>
              <w:t>Fan</w:t>
            </w:r>
            <w:r w:rsidRPr="00441006">
              <w:rPr>
                <w:b/>
                <w:szCs w:val="28"/>
                <w:lang w:val="en-US"/>
              </w:rPr>
              <w:t xml:space="preserve"> </w:t>
            </w:r>
            <w:r w:rsidRPr="00441006">
              <w:rPr>
                <w:b/>
                <w:szCs w:val="28"/>
              </w:rPr>
              <w:t>turi:</w:t>
            </w:r>
          </w:p>
        </w:tc>
        <w:tc>
          <w:tcPr>
            <w:tcW w:w="2095" w:type="pct"/>
            <w:gridSpan w:val="3"/>
          </w:tcPr>
          <w:p w:rsidR="009C5AAF" w:rsidRPr="007F6DAC" w:rsidRDefault="009C5AAF" w:rsidP="009C5AAF">
            <w:pPr>
              <w:rPr>
                <w:sz w:val="24"/>
                <w:szCs w:val="24"/>
                <w:lang w:val="en-US"/>
              </w:rPr>
            </w:pPr>
            <w:r w:rsidRPr="007F6DAC">
              <w:rPr>
                <w:sz w:val="24"/>
                <w:szCs w:val="24"/>
                <w:lang w:val="en-US"/>
              </w:rPr>
              <w:t>Majburiy fan</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sidRPr="00441006">
              <w:rPr>
                <w:b/>
                <w:szCs w:val="28"/>
              </w:rPr>
              <w:t>Fan kodi:</w:t>
            </w:r>
          </w:p>
        </w:tc>
        <w:tc>
          <w:tcPr>
            <w:tcW w:w="2095" w:type="pct"/>
            <w:gridSpan w:val="3"/>
          </w:tcPr>
          <w:p w:rsidR="009C5AAF" w:rsidRPr="00557070" w:rsidRDefault="00D650F0" w:rsidP="00D650F0">
            <w:pPr>
              <w:pStyle w:val="a6"/>
              <w:tabs>
                <w:tab w:val="left" w:pos="0"/>
              </w:tabs>
              <w:ind w:left="0"/>
              <w:rPr>
                <w:b/>
                <w:sz w:val="24"/>
                <w:szCs w:val="24"/>
                <w:lang w:val="en-US"/>
              </w:rPr>
            </w:pPr>
            <w:r>
              <w:rPr>
                <w:b/>
                <w:sz w:val="24"/>
                <w:szCs w:val="24"/>
                <w:lang w:val="en-US"/>
              </w:rPr>
              <w:t>FALB-1304</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sidRPr="00441006">
              <w:rPr>
                <w:b/>
                <w:szCs w:val="28"/>
              </w:rPr>
              <w:t>Yil:</w:t>
            </w:r>
          </w:p>
        </w:tc>
        <w:tc>
          <w:tcPr>
            <w:tcW w:w="2095" w:type="pct"/>
            <w:gridSpan w:val="3"/>
          </w:tcPr>
          <w:p w:rsidR="009C5AAF" w:rsidRPr="007F6DAC" w:rsidRDefault="00557070" w:rsidP="009C5AAF">
            <w:pPr>
              <w:rPr>
                <w:sz w:val="24"/>
                <w:szCs w:val="24"/>
                <w:lang w:val="en-US"/>
              </w:rPr>
            </w:pPr>
            <w:r>
              <w:rPr>
                <w:sz w:val="24"/>
                <w:szCs w:val="24"/>
                <w:lang w:val="en-US"/>
              </w:rPr>
              <w:t>2</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sidRPr="00441006">
              <w:rPr>
                <w:b/>
                <w:szCs w:val="28"/>
              </w:rPr>
              <w:t>Semestr:</w:t>
            </w:r>
          </w:p>
        </w:tc>
        <w:tc>
          <w:tcPr>
            <w:tcW w:w="2095" w:type="pct"/>
            <w:gridSpan w:val="3"/>
          </w:tcPr>
          <w:p w:rsidR="009C5AAF" w:rsidRPr="007F6DAC" w:rsidRDefault="002E5BDB" w:rsidP="009C5AAF">
            <w:pPr>
              <w:rPr>
                <w:sz w:val="24"/>
                <w:szCs w:val="24"/>
                <w:lang w:val="en-US"/>
              </w:rPr>
            </w:pPr>
            <w:r>
              <w:rPr>
                <w:sz w:val="24"/>
                <w:szCs w:val="24"/>
                <w:lang w:val="en-US"/>
              </w:rPr>
              <w:t>3</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sidRPr="00441006">
              <w:rPr>
                <w:b/>
                <w:szCs w:val="28"/>
              </w:rPr>
              <w:t>Ta</w:t>
            </w:r>
            <w:r w:rsidRPr="00441006">
              <w:rPr>
                <w:b/>
                <w:szCs w:val="28"/>
                <w:lang w:val="uz-Cyrl-UZ"/>
              </w:rPr>
              <w:t>ʼ</w:t>
            </w:r>
            <w:r w:rsidRPr="00441006">
              <w:rPr>
                <w:b/>
                <w:szCs w:val="28"/>
              </w:rPr>
              <w:t>lim</w:t>
            </w:r>
            <w:r w:rsidRPr="00441006">
              <w:rPr>
                <w:b/>
                <w:szCs w:val="28"/>
                <w:lang w:val="en-US"/>
              </w:rPr>
              <w:t xml:space="preserve"> </w:t>
            </w:r>
            <w:r w:rsidRPr="00441006">
              <w:rPr>
                <w:b/>
                <w:szCs w:val="28"/>
              </w:rPr>
              <w:t>shakli:</w:t>
            </w:r>
          </w:p>
        </w:tc>
        <w:tc>
          <w:tcPr>
            <w:tcW w:w="2095" w:type="pct"/>
            <w:gridSpan w:val="3"/>
          </w:tcPr>
          <w:p w:rsidR="009C5AAF" w:rsidRPr="007F6DAC" w:rsidRDefault="00E91764" w:rsidP="009C5AAF">
            <w:pPr>
              <w:rPr>
                <w:sz w:val="24"/>
                <w:szCs w:val="24"/>
              </w:rPr>
            </w:pPr>
            <w:r>
              <w:rPr>
                <w:sz w:val="24"/>
                <w:szCs w:val="24"/>
              </w:rPr>
              <w:t>Kechki</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lang w:val="en-US"/>
              </w:rPr>
            </w:pPr>
            <w:r w:rsidRPr="00441006">
              <w:rPr>
                <w:b/>
                <w:szCs w:val="28"/>
                <w:lang w:val="en-US"/>
              </w:rPr>
              <w:t>Mash</w:t>
            </w:r>
            <w:r>
              <w:rPr>
                <w:b/>
                <w:szCs w:val="28"/>
                <w:lang w:val="en-US"/>
              </w:rPr>
              <w:t>g‘</w:t>
            </w:r>
            <w:r w:rsidRPr="00441006">
              <w:rPr>
                <w:b/>
                <w:szCs w:val="28"/>
                <w:lang w:val="en-US"/>
              </w:rPr>
              <w:t>ulotlar shakli va semestrga ajratilgan soatlar:</w:t>
            </w:r>
          </w:p>
        </w:tc>
        <w:tc>
          <w:tcPr>
            <w:tcW w:w="2095" w:type="pct"/>
            <w:gridSpan w:val="3"/>
          </w:tcPr>
          <w:p w:rsidR="009C5AAF" w:rsidRPr="007F6DAC" w:rsidRDefault="0026326D" w:rsidP="009C5AAF">
            <w:pPr>
              <w:rPr>
                <w:sz w:val="24"/>
                <w:szCs w:val="24"/>
                <w:lang w:val="en-US"/>
              </w:rPr>
            </w:pPr>
            <w:r>
              <w:rPr>
                <w:sz w:val="24"/>
                <w:szCs w:val="24"/>
                <w:lang w:val="en-US"/>
              </w:rPr>
              <w:t>120</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564223" w:rsidRDefault="009C5AAF" w:rsidP="00564223">
            <w:pPr>
              <w:spacing w:line="276" w:lineRule="auto"/>
              <w:rPr>
                <w:szCs w:val="28"/>
              </w:rPr>
            </w:pPr>
            <w:r w:rsidRPr="00564223">
              <w:rPr>
                <w:szCs w:val="28"/>
              </w:rPr>
              <w:t>Ma</w:t>
            </w:r>
            <w:r w:rsidRPr="00564223">
              <w:rPr>
                <w:szCs w:val="28"/>
                <w:lang w:val="uz-Cyrl-UZ"/>
              </w:rPr>
              <w:t>ʼ</w:t>
            </w:r>
            <w:r w:rsidRPr="00564223">
              <w:rPr>
                <w:szCs w:val="28"/>
              </w:rPr>
              <w:t>ruza</w:t>
            </w:r>
          </w:p>
        </w:tc>
        <w:tc>
          <w:tcPr>
            <w:tcW w:w="2095" w:type="pct"/>
            <w:gridSpan w:val="3"/>
          </w:tcPr>
          <w:p w:rsidR="009C5AAF" w:rsidRPr="007F6DAC" w:rsidRDefault="00E91764" w:rsidP="009C5AAF">
            <w:pPr>
              <w:rPr>
                <w:sz w:val="24"/>
                <w:szCs w:val="24"/>
                <w:lang w:val="en-US"/>
              </w:rPr>
            </w:pPr>
            <w:r>
              <w:rPr>
                <w:sz w:val="24"/>
                <w:szCs w:val="24"/>
                <w:lang w:val="en-US"/>
              </w:rPr>
              <w:t>16</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0867" w:rsidRDefault="009C5AAF" w:rsidP="00564223">
            <w:pPr>
              <w:spacing w:line="276" w:lineRule="auto"/>
              <w:rPr>
                <w:szCs w:val="28"/>
                <w:lang w:val="en-US"/>
              </w:rPr>
            </w:pPr>
            <w:r w:rsidRPr="00564223">
              <w:rPr>
                <w:szCs w:val="28"/>
              </w:rPr>
              <w:t>Amaliy</w:t>
            </w:r>
            <w:r w:rsidRPr="00564223">
              <w:rPr>
                <w:szCs w:val="28"/>
                <w:lang w:val="en-US"/>
              </w:rPr>
              <w:t xml:space="preserve"> </w:t>
            </w:r>
            <w:r w:rsidRPr="00564223">
              <w:rPr>
                <w:szCs w:val="28"/>
              </w:rPr>
              <w:t>mash</w:t>
            </w:r>
            <w:r>
              <w:rPr>
                <w:szCs w:val="28"/>
              </w:rPr>
              <w:t>g‘</w:t>
            </w:r>
            <w:r w:rsidRPr="00564223">
              <w:rPr>
                <w:szCs w:val="28"/>
              </w:rPr>
              <w:t>ulotlar</w:t>
            </w:r>
            <w:r>
              <w:rPr>
                <w:szCs w:val="28"/>
                <w:lang w:val="en-US"/>
              </w:rPr>
              <w:t>:</w:t>
            </w:r>
          </w:p>
        </w:tc>
        <w:tc>
          <w:tcPr>
            <w:tcW w:w="2095" w:type="pct"/>
            <w:gridSpan w:val="3"/>
          </w:tcPr>
          <w:p w:rsidR="009C5AAF" w:rsidRPr="007F6DAC" w:rsidRDefault="009C5AAF" w:rsidP="009C5AAF">
            <w:pPr>
              <w:rPr>
                <w:sz w:val="24"/>
                <w:szCs w:val="24"/>
              </w:rPr>
            </w:pPr>
            <w:r w:rsidRPr="007F6DAC">
              <w:rPr>
                <w:sz w:val="24"/>
                <w:szCs w:val="24"/>
              </w:rPr>
              <w:t>-</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0867" w:rsidRDefault="009C5AAF" w:rsidP="00564223">
            <w:pPr>
              <w:spacing w:line="276" w:lineRule="auto"/>
              <w:rPr>
                <w:szCs w:val="28"/>
                <w:lang w:val="en-US"/>
              </w:rPr>
            </w:pPr>
            <w:r w:rsidRPr="00564223">
              <w:rPr>
                <w:szCs w:val="28"/>
              </w:rPr>
              <w:t>Laboratoriya</w:t>
            </w:r>
            <w:r w:rsidRPr="00564223">
              <w:rPr>
                <w:szCs w:val="28"/>
                <w:lang w:val="en-US"/>
              </w:rPr>
              <w:t xml:space="preserve"> </w:t>
            </w:r>
            <w:r w:rsidRPr="00564223">
              <w:rPr>
                <w:szCs w:val="28"/>
              </w:rPr>
              <w:t>mash</w:t>
            </w:r>
            <w:r>
              <w:rPr>
                <w:szCs w:val="28"/>
              </w:rPr>
              <w:t>g‘</w:t>
            </w:r>
            <w:r w:rsidRPr="00564223">
              <w:rPr>
                <w:szCs w:val="28"/>
              </w:rPr>
              <w:t>ulotlari</w:t>
            </w:r>
            <w:r>
              <w:rPr>
                <w:szCs w:val="28"/>
                <w:lang w:val="en-US"/>
              </w:rPr>
              <w:t>:</w:t>
            </w:r>
          </w:p>
        </w:tc>
        <w:tc>
          <w:tcPr>
            <w:tcW w:w="2095" w:type="pct"/>
            <w:gridSpan w:val="3"/>
          </w:tcPr>
          <w:p w:rsidR="009C5AAF" w:rsidRPr="007F6DAC" w:rsidRDefault="009C5AAF" w:rsidP="009C5AAF">
            <w:pPr>
              <w:rPr>
                <w:sz w:val="24"/>
                <w:szCs w:val="24"/>
              </w:rPr>
            </w:pPr>
            <w:r w:rsidRPr="007F6DAC">
              <w:rPr>
                <w:sz w:val="24"/>
                <w:szCs w:val="24"/>
              </w:rPr>
              <w:t>-</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0867" w:rsidRDefault="009C5AAF" w:rsidP="00564223">
            <w:pPr>
              <w:spacing w:line="276" w:lineRule="auto"/>
              <w:rPr>
                <w:szCs w:val="28"/>
                <w:lang w:val="en-US"/>
              </w:rPr>
            </w:pPr>
            <w:r w:rsidRPr="00564223">
              <w:rPr>
                <w:szCs w:val="28"/>
              </w:rPr>
              <w:t>Seminar</w:t>
            </w:r>
            <w:r>
              <w:rPr>
                <w:szCs w:val="28"/>
                <w:lang w:val="en-US"/>
              </w:rPr>
              <w:t>:</w:t>
            </w:r>
          </w:p>
        </w:tc>
        <w:tc>
          <w:tcPr>
            <w:tcW w:w="2095" w:type="pct"/>
            <w:gridSpan w:val="3"/>
          </w:tcPr>
          <w:p w:rsidR="009C5AAF" w:rsidRPr="009C5AAF" w:rsidRDefault="002856FF" w:rsidP="009C5AAF">
            <w:pPr>
              <w:rPr>
                <w:sz w:val="24"/>
                <w:szCs w:val="24"/>
                <w:lang w:val="en-US"/>
              </w:rPr>
            </w:pPr>
            <w:r>
              <w:rPr>
                <w:sz w:val="24"/>
                <w:szCs w:val="24"/>
                <w:lang w:val="en-US"/>
              </w:rPr>
              <w:t>16</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0867" w:rsidRDefault="009C5AAF" w:rsidP="00564223">
            <w:pPr>
              <w:spacing w:line="276" w:lineRule="auto"/>
              <w:rPr>
                <w:b/>
                <w:szCs w:val="28"/>
                <w:lang w:val="en-US"/>
              </w:rPr>
            </w:pPr>
            <w:r w:rsidRPr="00441006">
              <w:rPr>
                <w:b/>
                <w:szCs w:val="28"/>
              </w:rPr>
              <w:t>Mustaqil</w:t>
            </w:r>
            <w:r w:rsidRPr="00441006">
              <w:rPr>
                <w:b/>
                <w:szCs w:val="28"/>
                <w:lang w:val="en-US"/>
              </w:rPr>
              <w:t xml:space="preserve"> </w:t>
            </w:r>
            <w:r w:rsidRPr="00441006">
              <w:rPr>
                <w:b/>
                <w:szCs w:val="28"/>
              </w:rPr>
              <w:t>ta</w:t>
            </w:r>
            <w:r w:rsidRPr="00441006">
              <w:rPr>
                <w:b/>
                <w:szCs w:val="28"/>
                <w:lang w:val="uz-Cyrl-UZ"/>
              </w:rPr>
              <w:t>ʼ</w:t>
            </w:r>
            <w:r w:rsidRPr="00441006">
              <w:rPr>
                <w:b/>
                <w:szCs w:val="28"/>
              </w:rPr>
              <w:t>lim</w:t>
            </w:r>
            <w:r>
              <w:rPr>
                <w:b/>
                <w:szCs w:val="28"/>
                <w:lang w:val="en-US"/>
              </w:rPr>
              <w:t>:</w:t>
            </w:r>
          </w:p>
        </w:tc>
        <w:tc>
          <w:tcPr>
            <w:tcW w:w="2095" w:type="pct"/>
            <w:gridSpan w:val="3"/>
          </w:tcPr>
          <w:p w:rsidR="009C5AAF" w:rsidRPr="007F6DAC" w:rsidRDefault="00E91764" w:rsidP="009C5AAF">
            <w:pPr>
              <w:rPr>
                <w:sz w:val="24"/>
                <w:szCs w:val="24"/>
                <w:lang w:val="en-US"/>
              </w:rPr>
            </w:pPr>
            <w:r>
              <w:rPr>
                <w:sz w:val="24"/>
                <w:szCs w:val="24"/>
                <w:lang w:val="en-US"/>
              </w:rPr>
              <w:t>88</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sidRPr="00441006">
              <w:rPr>
                <w:b/>
                <w:szCs w:val="28"/>
              </w:rPr>
              <w:t>Kredit</w:t>
            </w:r>
            <w:r w:rsidRPr="00441006">
              <w:rPr>
                <w:b/>
                <w:szCs w:val="28"/>
                <w:lang w:val="en-US"/>
              </w:rPr>
              <w:t xml:space="preserve"> </w:t>
            </w:r>
            <w:r w:rsidRPr="00441006">
              <w:rPr>
                <w:b/>
                <w:szCs w:val="28"/>
              </w:rPr>
              <w:t>miqdori:</w:t>
            </w:r>
          </w:p>
        </w:tc>
        <w:tc>
          <w:tcPr>
            <w:tcW w:w="2095" w:type="pct"/>
            <w:gridSpan w:val="3"/>
          </w:tcPr>
          <w:p w:rsidR="009C5AAF" w:rsidRPr="007F6DAC" w:rsidRDefault="0026326D" w:rsidP="009C5AAF">
            <w:pPr>
              <w:rPr>
                <w:sz w:val="24"/>
                <w:szCs w:val="24"/>
              </w:rPr>
            </w:pPr>
            <w:r>
              <w:rPr>
                <w:sz w:val="24"/>
                <w:szCs w:val="24"/>
              </w:rPr>
              <w:t>4</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sidRPr="00441006">
              <w:rPr>
                <w:b/>
                <w:szCs w:val="28"/>
              </w:rPr>
              <w:t>Baholash</w:t>
            </w:r>
            <w:r w:rsidRPr="00441006">
              <w:rPr>
                <w:b/>
                <w:szCs w:val="28"/>
                <w:lang w:val="en-US"/>
              </w:rPr>
              <w:t xml:space="preserve"> </w:t>
            </w:r>
            <w:r w:rsidRPr="00441006">
              <w:rPr>
                <w:b/>
                <w:szCs w:val="28"/>
              </w:rPr>
              <w:t>shakli:</w:t>
            </w:r>
          </w:p>
        </w:tc>
        <w:tc>
          <w:tcPr>
            <w:tcW w:w="2095" w:type="pct"/>
            <w:gridSpan w:val="3"/>
          </w:tcPr>
          <w:p w:rsidR="009C5AAF" w:rsidRPr="007F6DAC" w:rsidRDefault="009C5AAF" w:rsidP="009C5AAF">
            <w:pPr>
              <w:rPr>
                <w:sz w:val="24"/>
                <w:szCs w:val="24"/>
                <w:lang w:val="en-US"/>
              </w:rPr>
            </w:pPr>
            <w:r w:rsidRPr="007F6DAC">
              <w:rPr>
                <w:sz w:val="24"/>
                <w:szCs w:val="24"/>
                <w:lang w:val="en-US"/>
              </w:rPr>
              <w:t>Imtihon</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9C5AAF" w:rsidRPr="00441006" w:rsidRDefault="009C5AAF" w:rsidP="00564223">
            <w:pPr>
              <w:spacing w:line="276" w:lineRule="auto"/>
              <w:rPr>
                <w:b/>
                <w:szCs w:val="28"/>
              </w:rPr>
            </w:pPr>
            <w:r w:rsidRPr="00441006">
              <w:rPr>
                <w:b/>
                <w:szCs w:val="28"/>
              </w:rPr>
              <w:t>Fan</w:t>
            </w:r>
            <w:r w:rsidRPr="00441006">
              <w:rPr>
                <w:b/>
                <w:szCs w:val="28"/>
                <w:lang w:val="en-US"/>
              </w:rPr>
              <w:t xml:space="preserve">ni </w:t>
            </w:r>
            <w:r>
              <w:rPr>
                <w:b/>
                <w:szCs w:val="28"/>
                <w:lang w:val="en-US"/>
              </w:rPr>
              <w:t>o‘</w:t>
            </w:r>
            <w:r w:rsidRPr="00441006">
              <w:rPr>
                <w:b/>
                <w:szCs w:val="28"/>
                <w:lang w:val="en-US"/>
              </w:rPr>
              <w:t xml:space="preserve">qitish </w:t>
            </w:r>
            <w:r w:rsidRPr="00441006">
              <w:rPr>
                <w:b/>
                <w:szCs w:val="28"/>
              </w:rPr>
              <w:t>tili:</w:t>
            </w:r>
          </w:p>
        </w:tc>
        <w:tc>
          <w:tcPr>
            <w:tcW w:w="2095" w:type="pct"/>
            <w:gridSpan w:val="3"/>
          </w:tcPr>
          <w:p w:rsidR="009C5AAF" w:rsidRPr="007F6DAC" w:rsidRDefault="009C5AAF" w:rsidP="009C5AAF">
            <w:pPr>
              <w:rPr>
                <w:sz w:val="24"/>
                <w:szCs w:val="24"/>
              </w:rPr>
            </w:pPr>
            <w:r>
              <w:rPr>
                <w:sz w:val="24"/>
                <w:szCs w:val="24"/>
              </w:rPr>
              <w:t>O‘</w:t>
            </w:r>
            <w:r w:rsidRPr="007F6DAC">
              <w:rPr>
                <w:sz w:val="24"/>
                <w:szCs w:val="24"/>
              </w:rPr>
              <w:t>zbek</w:t>
            </w:r>
          </w:p>
        </w:tc>
      </w:tr>
      <w:tr w:rsidR="00564223"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2905" w:type="pct"/>
            <w:gridSpan w:val="3"/>
          </w:tcPr>
          <w:p w:rsidR="00564223" w:rsidRPr="00441006" w:rsidRDefault="00564223" w:rsidP="00564223">
            <w:pPr>
              <w:spacing w:line="276" w:lineRule="auto"/>
              <w:rPr>
                <w:b/>
                <w:szCs w:val="28"/>
              </w:rPr>
            </w:pPr>
          </w:p>
        </w:tc>
        <w:tc>
          <w:tcPr>
            <w:tcW w:w="2095" w:type="pct"/>
            <w:gridSpan w:val="3"/>
          </w:tcPr>
          <w:p w:rsidR="00564223" w:rsidRPr="00441006" w:rsidRDefault="00564223" w:rsidP="00564223">
            <w:pPr>
              <w:spacing w:line="276" w:lineRule="auto"/>
              <w:rPr>
                <w:szCs w:val="28"/>
              </w:rPr>
            </w:pPr>
          </w:p>
        </w:tc>
      </w:tr>
      <w:tr w:rsidR="00C534C1"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96"/>
          <w:jc w:val="center"/>
        </w:trPr>
        <w:tc>
          <w:tcPr>
            <w:tcW w:w="5000" w:type="pct"/>
            <w:gridSpan w:val="6"/>
            <w:vAlign w:val="center"/>
          </w:tcPr>
          <w:p w:rsidR="00C534C1" w:rsidRPr="00441006" w:rsidRDefault="00C534C1" w:rsidP="00564223">
            <w:pPr>
              <w:spacing w:line="276" w:lineRule="auto"/>
              <w:jc w:val="center"/>
              <w:rPr>
                <w:b/>
                <w:szCs w:val="28"/>
                <w:lang w:val="uz-Cyrl-UZ"/>
              </w:rPr>
            </w:pPr>
            <w:r w:rsidRPr="00441006">
              <w:rPr>
                <w:b/>
                <w:szCs w:val="28"/>
                <w:lang w:val="en-US"/>
              </w:rPr>
              <w:t>Fanning maqsadi</w:t>
            </w:r>
            <w:r w:rsidRPr="00441006">
              <w:rPr>
                <w:b/>
                <w:szCs w:val="28"/>
                <w:lang w:val="uz-Cyrl-UZ"/>
              </w:rPr>
              <w:t xml:space="preserve"> (</w:t>
            </w:r>
            <w:r w:rsidRPr="00441006">
              <w:rPr>
                <w:b/>
                <w:szCs w:val="28"/>
                <w:lang w:val="en-US"/>
              </w:rPr>
              <w:t>FM</w:t>
            </w:r>
            <w:r w:rsidRPr="00441006">
              <w:rPr>
                <w:b/>
                <w:szCs w:val="28"/>
                <w:lang w:val="uz-Cyrl-UZ"/>
              </w:rPr>
              <w:t>)</w:t>
            </w:r>
          </w:p>
        </w:tc>
      </w:tr>
      <w:tr w:rsidR="009C5AAF"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9C5AAF" w:rsidRPr="00441006" w:rsidRDefault="009C5AAF" w:rsidP="00564223">
            <w:pPr>
              <w:spacing w:line="276" w:lineRule="auto"/>
              <w:jc w:val="center"/>
              <w:rPr>
                <w:b/>
                <w:szCs w:val="28"/>
                <w:lang w:val="uz-Cyrl-UZ"/>
              </w:rPr>
            </w:pPr>
            <w:r w:rsidRPr="00441006">
              <w:rPr>
                <w:b/>
                <w:szCs w:val="28"/>
                <w:lang w:val="en-US"/>
              </w:rPr>
              <w:t>FM</w:t>
            </w:r>
            <w:r w:rsidRPr="00441006">
              <w:rPr>
                <w:b/>
                <w:szCs w:val="28"/>
                <w:lang w:val="uz-Cyrl-UZ"/>
              </w:rPr>
              <w:t>1</w:t>
            </w:r>
          </w:p>
        </w:tc>
        <w:tc>
          <w:tcPr>
            <w:tcW w:w="4484" w:type="pct"/>
            <w:gridSpan w:val="5"/>
          </w:tcPr>
          <w:p w:rsidR="009C5AAF" w:rsidRPr="0026326D" w:rsidRDefault="009C5AAF" w:rsidP="009C5AAF">
            <w:pPr>
              <w:spacing w:line="276" w:lineRule="auto"/>
              <w:rPr>
                <w:sz w:val="24"/>
                <w:szCs w:val="24"/>
                <w:lang w:val="uz-Cyrl-UZ"/>
              </w:rPr>
            </w:pPr>
            <w:r w:rsidRPr="0026326D">
              <w:rPr>
                <w:sz w:val="24"/>
                <w:szCs w:val="24"/>
                <w:lang w:val="uz-Cyrl-UZ"/>
              </w:rPr>
              <w:t>Fanni oʻqitishdan maqsad – yoshlarni  zamonaviy fan yutuqlariga asoslangan falsafiy bilimlar bilan qurollantirish, ularda o‘z-o‘zini anglash va to‘g‘ri fikrlash mahorati, ko‘nikma va malakalarini shakllantirish hamda  tabiat, jamiyat va inson tafakkurining rivojlanishiga oid eng umumiy qonuniyatlarga oid falsafiy bilimlar, qonunlar va kategoriyalar mazmun-mohiyatini anglab yetish, ularga nisbatan shaxsiy munosabatni shakllantirish orqali insonning hayotdagi o‘rni va ahamiyatini ochib berishdan iborat</w:t>
            </w:r>
          </w:p>
        </w:tc>
      </w:tr>
      <w:tr w:rsidR="009C5AAF"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vAlign w:val="center"/>
          </w:tcPr>
          <w:p w:rsidR="009C5AAF" w:rsidRPr="0026326D" w:rsidRDefault="009C5AAF" w:rsidP="00564223">
            <w:pPr>
              <w:spacing w:line="276" w:lineRule="auto"/>
              <w:jc w:val="center"/>
              <w:rPr>
                <w:sz w:val="24"/>
                <w:szCs w:val="24"/>
                <w:lang w:val="uz-Cyrl-UZ"/>
              </w:rPr>
            </w:pPr>
            <w:bookmarkStart w:id="2" w:name="_Hlk134002374"/>
            <w:r w:rsidRPr="0026326D">
              <w:rPr>
                <w:b/>
                <w:sz w:val="24"/>
                <w:szCs w:val="24"/>
                <w:lang w:val="uz-Cyrl-UZ"/>
              </w:rPr>
              <w:t>Fanni o‘zlashtirish uchun boshlang‘ich bilimlar</w:t>
            </w:r>
            <w:bookmarkEnd w:id="2"/>
          </w:p>
        </w:tc>
      </w:tr>
      <w:tr w:rsidR="00AA56BF" w:rsidRPr="00775B4C" w:rsidTr="002F6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A56BF" w:rsidRPr="00441006" w:rsidRDefault="00AA56BF" w:rsidP="00AA56BF">
            <w:pPr>
              <w:spacing w:line="276" w:lineRule="auto"/>
              <w:jc w:val="center"/>
              <w:rPr>
                <w:b/>
                <w:szCs w:val="28"/>
                <w:lang w:val="en-US"/>
              </w:rPr>
            </w:pPr>
            <w:r>
              <w:rPr>
                <w:b/>
                <w:szCs w:val="28"/>
                <w:lang w:val="en-US"/>
              </w:rPr>
              <w:t>1</w:t>
            </w:r>
          </w:p>
        </w:tc>
        <w:tc>
          <w:tcPr>
            <w:tcW w:w="4484" w:type="pct"/>
            <w:gridSpan w:val="5"/>
            <w:vAlign w:val="center"/>
          </w:tcPr>
          <w:p w:rsidR="00AA56BF" w:rsidRPr="00AA56BF" w:rsidRDefault="00AA56BF" w:rsidP="00AA56BF">
            <w:pPr>
              <w:rPr>
                <w:rFonts w:eastAsia="Calibri"/>
                <w:noProof/>
                <w:sz w:val="24"/>
                <w:szCs w:val="24"/>
                <w:lang w:val="uz-Latn-UZ"/>
              </w:rPr>
            </w:pPr>
            <w:r w:rsidRPr="00AA56BF">
              <w:rPr>
                <w:rFonts w:eastAsia="Calibri"/>
                <w:noProof/>
                <w:sz w:val="24"/>
                <w:szCs w:val="24"/>
                <w:lang w:val="uz-Latn-UZ"/>
              </w:rPr>
              <w:t>Falsafaga kirish</w:t>
            </w:r>
          </w:p>
        </w:tc>
      </w:tr>
      <w:tr w:rsidR="00AA56BF" w:rsidRPr="00775B4C" w:rsidTr="002F6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A56BF" w:rsidRPr="00441006" w:rsidRDefault="00AA56BF" w:rsidP="00AA56BF">
            <w:pPr>
              <w:spacing w:line="276" w:lineRule="auto"/>
              <w:jc w:val="center"/>
              <w:rPr>
                <w:b/>
                <w:szCs w:val="28"/>
                <w:lang w:val="en-US"/>
              </w:rPr>
            </w:pPr>
            <w:r>
              <w:rPr>
                <w:b/>
                <w:szCs w:val="28"/>
                <w:lang w:val="en-US"/>
              </w:rPr>
              <w:t>2</w:t>
            </w:r>
          </w:p>
        </w:tc>
        <w:tc>
          <w:tcPr>
            <w:tcW w:w="4484" w:type="pct"/>
            <w:gridSpan w:val="5"/>
            <w:vAlign w:val="center"/>
          </w:tcPr>
          <w:p w:rsidR="00AA56BF" w:rsidRPr="00AA56BF" w:rsidRDefault="00AA56BF" w:rsidP="00AA56BF">
            <w:pPr>
              <w:rPr>
                <w:rFonts w:eastAsia="Calibri"/>
                <w:noProof/>
                <w:sz w:val="24"/>
                <w:szCs w:val="24"/>
                <w:lang w:val="uz-Latn-UZ"/>
              </w:rPr>
            </w:pPr>
            <w:r w:rsidRPr="00AA56BF">
              <w:rPr>
                <w:rFonts w:eastAsia="Calibri"/>
                <w:noProof/>
                <w:sz w:val="24"/>
                <w:szCs w:val="24"/>
                <w:lang w:val="uz-Latn-UZ"/>
              </w:rPr>
              <w:t>Ontologiya bilish nazaryasi</w:t>
            </w:r>
          </w:p>
        </w:tc>
      </w:tr>
      <w:tr w:rsidR="00AA56BF" w:rsidRPr="00775B4C" w:rsidTr="002F6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A56BF" w:rsidRDefault="00AA56BF" w:rsidP="00AA56BF">
            <w:pPr>
              <w:spacing w:line="276" w:lineRule="auto"/>
              <w:jc w:val="center"/>
              <w:rPr>
                <w:b/>
                <w:szCs w:val="28"/>
                <w:lang w:val="en-US"/>
              </w:rPr>
            </w:pPr>
            <w:r>
              <w:rPr>
                <w:b/>
                <w:szCs w:val="28"/>
                <w:lang w:val="en-US"/>
              </w:rPr>
              <w:t>3</w:t>
            </w:r>
          </w:p>
        </w:tc>
        <w:tc>
          <w:tcPr>
            <w:tcW w:w="4484" w:type="pct"/>
            <w:gridSpan w:val="5"/>
            <w:vAlign w:val="center"/>
          </w:tcPr>
          <w:p w:rsidR="00AA56BF" w:rsidRPr="00AA56BF" w:rsidRDefault="00AA56BF" w:rsidP="00AA56BF">
            <w:pPr>
              <w:rPr>
                <w:rFonts w:eastAsia="Calibri"/>
                <w:noProof/>
                <w:sz w:val="24"/>
                <w:szCs w:val="24"/>
                <w:lang w:val="uz-Latn-UZ"/>
              </w:rPr>
            </w:pPr>
            <w:r w:rsidRPr="00AA56BF">
              <w:rPr>
                <w:rFonts w:eastAsia="Calibri"/>
                <w:noProof/>
                <w:sz w:val="24"/>
                <w:szCs w:val="24"/>
                <w:lang w:val="uz-Latn-UZ"/>
              </w:rPr>
              <w:t>O‘zbekiston tarixi</w:t>
            </w:r>
          </w:p>
        </w:tc>
      </w:tr>
      <w:tr w:rsidR="00AA56BF" w:rsidRPr="00775B4C" w:rsidTr="002F6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A56BF" w:rsidRDefault="00AA56BF" w:rsidP="00AA56BF">
            <w:pPr>
              <w:spacing w:line="276" w:lineRule="auto"/>
              <w:jc w:val="center"/>
              <w:rPr>
                <w:b/>
                <w:szCs w:val="28"/>
                <w:lang w:val="en-US"/>
              </w:rPr>
            </w:pPr>
            <w:r>
              <w:rPr>
                <w:b/>
                <w:szCs w:val="28"/>
                <w:lang w:val="en-US"/>
              </w:rPr>
              <w:t>4</w:t>
            </w:r>
          </w:p>
        </w:tc>
        <w:tc>
          <w:tcPr>
            <w:tcW w:w="4484" w:type="pct"/>
            <w:gridSpan w:val="5"/>
            <w:vAlign w:val="center"/>
          </w:tcPr>
          <w:p w:rsidR="00AA56BF" w:rsidRPr="00AA56BF" w:rsidRDefault="00AA56BF" w:rsidP="00AA56BF">
            <w:pPr>
              <w:rPr>
                <w:rFonts w:eastAsia="Calibri"/>
                <w:noProof/>
                <w:sz w:val="24"/>
                <w:szCs w:val="24"/>
                <w:lang w:val="uz-Latn-UZ"/>
              </w:rPr>
            </w:pPr>
            <w:r w:rsidRPr="00AA56BF">
              <w:rPr>
                <w:rFonts w:eastAsia="Calibri"/>
                <w:noProof/>
                <w:sz w:val="24"/>
                <w:szCs w:val="24"/>
                <w:lang w:val="uz-Latn-UZ"/>
              </w:rPr>
              <w:t>Falsafa tarixi</w:t>
            </w:r>
          </w:p>
        </w:tc>
      </w:tr>
      <w:tr w:rsidR="009C5AAF" w:rsidRPr="00564223" w:rsidTr="002E4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vAlign w:val="center"/>
          </w:tcPr>
          <w:p w:rsidR="009C5AAF" w:rsidRPr="00441006" w:rsidRDefault="009C5AAF" w:rsidP="002E4933">
            <w:pPr>
              <w:spacing w:line="276" w:lineRule="auto"/>
              <w:jc w:val="center"/>
              <w:rPr>
                <w:szCs w:val="28"/>
                <w:lang w:val="uz-Cyrl-UZ"/>
              </w:rPr>
            </w:pPr>
            <w:bookmarkStart w:id="3" w:name="_Hlk134002560"/>
            <w:r>
              <w:rPr>
                <w:b/>
                <w:szCs w:val="28"/>
                <w:lang w:val="uz-Cyrl-UZ"/>
              </w:rPr>
              <w:t>Ta’lim natijalari</w:t>
            </w:r>
            <w:r>
              <w:rPr>
                <w:b/>
                <w:szCs w:val="28"/>
              </w:rPr>
              <w:t xml:space="preserve"> (</w:t>
            </w:r>
            <w:r>
              <w:rPr>
                <w:b/>
                <w:szCs w:val="28"/>
                <w:lang w:val="uz-Cyrl-UZ"/>
              </w:rPr>
              <w:t>TN</w:t>
            </w:r>
            <w:r>
              <w:rPr>
                <w:b/>
                <w:szCs w:val="28"/>
              </w:rPr>
              <w:t>)</w:t>
            </w:r>
            <w:bookmarkEnd w:id="3"/>
          </w:p>
        </w:tc>
      </w:tr>
      <w:tr w:rsidR="009C5AAF" w:rsidRPr="00564223"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9C5AAF" w:rsidRPr="00333397" w:rsidRDefault="009C5AAF" w:rsidP="00564223">
            <w:pPr>
              <w:spacing w:line="276" w:lineRule="auto"/>
              <w:jc w:val="center"/>
              <w:rPr>
                <w:b/>
                <w:szCs w:val="28"/>
                <w:lang w:val="en-US"/>
              </w:rPr>
            </w:pPr>
          </w:p>
        </w:tc>
        <w:tc>
          <w:tcPr>
            <w:tcW w:w="4484" w:type="pct"/>
            <w:gridSpan w:val="5"/>
          </w:tcPr>
          <w:p w:rsidR="009C5AAF" w:rsidRPr="00333397" w:rsidRDefault="009C5AAF" w:rsidP="00564223">
            <w:pPr>
              <w:spacing w:line="276" w:lineRule="auto"/>
              <w:rPr>
                <w:szCs w:val="28"/>
                <w:lang w:val="uz-Cyrl-UZ"/>
              </w:rPr>
            </w:pPr>
            <w:r w:rsidRPr="00333397">
              <w:rPr>
                <w:b/>
                <w:bCs/>
                <w:i/>
                <w:iCs/>
                <w:szCs w:val="28"/>
                <w:lang w:val="uz-Cyrl-UZ"/>
              </w:rPr>
              <w:t>Bilimlar jihatidan</w:t>
            </w:r>
            <w:r w:rsidRPr="00333397">
              <w:rPr>
                <w:szCs w:val="28"/>
              </w:rPr>
              <w:t>:</w:t>
            </w:r>
          </w:p>
        </w:tc>
      </w:tr>
      <w:tr w:rsidR="009C5AAF"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9C5AAF" w:rsidRPr="00333397" w:rsidRDefault="009C5AAF" w:rsidP="00564223">
            <w:pPr>
              <w:spacing w:line="276" w:lineRule="auto"/>
              <w:jc w:val="center"/>
              <w:rPr>
                <w:b/>
                <w:szCs w:val="28"/>
                <w:lang w:val="en-US"/>
              </w:rPr>
            </w:pPr>
            <w:r w:rsidRPr="00333397">
              <w:rPr>
                <w:b/>
                <w:szCs w:val="28"/>
                <w:lang w:val="uz-Cyrl-UZ"/>
              </w:rPr>
              <w:t>TN1</w:t>
            </w:r>
          </w:p>
        </w:tc>
        <w:tc>
          <w:tcPr>
            <w:tcW w:w="4484" w:type="pct"/>
            <w:gridSpan w:val="5"/>
          </w:tcPr>
          <w:p w:rsidR="009C5AAF" w:rsidRPr="00657679" w:rsidRDefault="009C5AAF" w:rsidP="009C5AAF">
            <w:pPr>
              <w:shd w:val="clear" w:color="auto" w:fill="FFFFFF"/>
              <w:ind w:left="45"/>
              <w:rPr>
                <w:sz w:val="24"/>
                <w:szCs w:val="24"/>
                <w:lang w:val="uz-Cyrl-UZ"/>
              </w:rPr>
            </w:pPr>
            <w:r w:rsidRPr="00657679">
              <w:rPr>
                <w:spacing w:val="-1"/>
                <w:sz w:val="24"/>
                <w:szCs w:val="24"/>
                <w:lang w:val="uz-Cyrl-UZ"/>
              </w:rPr>
              <w:t xml:space="preserve">Talabalar falsafa faning predmeti, asosiy tushunchalari, </w:t>
            </w:r>
            <w:r w:rsidRPr="00657679">
              <w:rPr>
                <w:sz w:val="24"/>
                <w:szCs w:val="24"/>
                <w:lang w:val="uz-Cyrl-UZ"/>
              </w:rPr>
              <w:t>ta’rifi, mohiyati va o‘qitish maqsadi , vazifalarini  hamda jamiyatdagi rolini o‘rganadi</w:t>
            </w:r>
          </w:p>
        </w:tc>
      </w:tr>
      <w:tr w:rsidR="009C5AAF"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9C5AAF" w:rsidRPr="00333397" w:rsidRDefault="009C5AAF" w:rsidP="00564223">
            <w:pPr>
              <w:spacing w:line="276" w:lineRule="auto"/>
              <w:jc w:val="center"/>
              <w:rPr>
                <w:b/>
                <w:szCs w:val="28"/>
                <w:lang w:val="en-US"/>
              </w:rPr>
            </w:pPr>
            <w:r w:rsidRPr="00333397">
              <w:rPr>
                <w:b/>
                <w:szCs w:val="28"/>
                <w:lang w:val="uz-Cyrl-UZ"/>
              </w:rPr>
              <w:t>TN2</w:t>
            </w:r>
          </w:p>
        </w:tc>
        <w:tc>
          <w:tcPr>
            <w:tcW w:w="4484" w:type="pct"/>
            <w:gridSpan w:val="5"/>
          </w:tcPr>
          <w:p w:rsidR="009C5AAF" w:rsidRPr="00657679" w:rsidRDefault="009C5AAF" w:rsidP="00AD7E36">
            <w:pPr>
              <w:spacing w:after="5"/>
              <w:ind w:right="9"/>
              <w:rPr>
                <w:sz w:val="24"/>
                <w:szCs w:val="24"/>
                <w:lang w:val="uz-Cyrl-UZ"/>
              </w:rPr>
            </w:pPr>
            <w:r w:rsidRPr="00657679">
              <w:rPr>
                <w:sz w:val="24"/>
                <w:szCs w:val="24"/>
                <w:lang w:val="uz-Cyrl-UZ"/>
              </w:rPr>
              <w:t xml:space="preserve"> Falsafa va tabiiy fanlarda borliq tushunchasining moxiyati, borliq va yuqlik dialektikasi, falsafa va </w:t>
            </w:r>
            <w:r w:rsidR="00AD7E36">
              <w:rPr>
                <w:sz w:val="24"/>
                <w:szCs w:val="24"/>
                <w:lang w:val="en-US"/>
              </w:rPr>
              <w:t>virtual olam</w:t>
            </w:r>
            <w:r w:rsidRPr="00657679">
              <w:rPr>
                <w:sz w:val="24"/>
                <w:szCs w:val="24"/>
                <w:lang w:val="uz-Cyrl-UZ"/>
              </w:rPr>
              <w:t xml:space="preserve"> substansiya, substrat </w:t>
            </w:r>
            <w:r w:rsidR="00AD7E36">
              <w:rPr>
                <w:sz w:val="24"/>
                <w:szCs w:val="24"/>
                <w:lang w:val="uz-Cyrl-UZ"/>
              </w:rPr>
              <w:t>va materiyaning uzaro aloqasi h</w:t>
            </w:r>
            <w:r w:rsidRPr="00657679">
              <w:rPr>
                <w:sz w:val="24"/>
                <w:szCs w:val="24"/>
                <w:lang w:val="uz-Cyrl-UZ"/>
              </w:rPr>
              <w:t xml:space="preserve">arakat tushunchasining tavsifi, tiplari va shakllari va rivojlanishning umumiy qonunlari va kategoriyalarining  farqlarni hamda  xususiyatlarni o‘rganadi </w:t>
            </w:r>
          </w:p>
        </w:tc>
      </w:tr>
      <w:tr w:rsidR="009C5AAF"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9C5AAF" w:rsidRPr="00333397" w:rsidRDefault="009C5AAF" w:rsidP="00564223">
            <w:pPr>
              <w:spacing w:line="276" w:lineRule="auto"/>
              <w:jc w:val="center"/>
              <w:rPr>
                <w:b/>
                <w:szCs w:val="28"/>
                <w:lang w:val="en-US"/>
              </w:rPr>
            </w:pPr>
            <w:r w:rsidRPr="00333397">
              <w:rPr>
                <w:b/>
                <w:szCs w:val="28"/>
                <w:lang w:val="uz-Cyrl-UZ"/>
              </w:rPr>
              <w:t>TN3</w:t>
            </w:r>
          </w:p>
        </w:tc>
        <w:tc>
          <w:tcPr>
            <w:tcW w:w="4484" w:type="pct"/>
            <w:gridSpan w:val="5"/>
          </w:tcPr>
          <w:p w:rsidR="009C5AAF" w:rsidRPr="00657679" w:rsidRDefault="009C5AAF" w:rsidP="009C5AAF">
            <w:pPr>
              <w:rPr>
                <w:sz w:val="24"/>
                <w:szCs w:val="24"/>
                <w:lang w:val="uz-Cyrl-UZ"/>
              </w:rPr>
            </w:pPr>
            <w:r w:rsidRPr="00657679">
              <w:rPr>
                <w:sz w:val="24"/>
                <w:szCs w:val="24"/>
                <w:lang w:val="uz-Cyrl-UZ"/>
              </w:rPr>
              <w:t>Bilishning turlari va shakllari, falsafa tarixida bilishga oid qarashlar evolyusiyasi ,bilish darajalariniig uzaro aloqasi va farqi, xaqiqatning asosiy shakllari va konsepsiyalari,bilish metodologiyasi,tizim,tizimli yondashuv,tizimli taxlil tushunchalarining uzaro aloqasi va farqi hamda tizim dinamikasi xaqidagi  bilimga ega bo‘ladi</w:t>
            </w:r>
          </w:p>
        </w:tc>
      </w:tr>
      <w:tr w:rsidR="009C5AAF" w:rsidRPr="009C5AAF"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9C5AAF" w:rsidRPr="00333397" w:rsidRDefault="009C5AAF" w:rsidP="00564223">
            <w:pPr>
              <w:spacing w:line="276" w:lineRule="auto"/>
              <w:jc w:val="center"/>
              <w:rPr>
                <w:b/>
                <w:szCs w:val="28"/>
                <w:lang w:val="en-US"/>
              </w:rPr>
            </w:pPr>
            <w:r w:rsidRPr="00333397">
              <w:rPr>
                <w:b/>
                <w:szCs w:val="28"/>
                <w:lang w:val="uz-Cyrl-UZ"/>
              </w:rPr>
              <w:t>TN4</w:t>
            </w:r>
          </w:p>
        </w:tc>
        <w:tc>
          <w:tcPr>
            <w:tcW w:w="4484" w:type="pct"/>
            <w:gridSpan w:val="5"/>
          </w:tcPr>
          <w:p w:rsidR="009C5AAF" w:rsidRPr="00657679" w:rsidRDefault="009C5AAF" w:rsidP="009C5AAF">
            <w:pPr>
              <w:rPr>
                <w:sz w:val="24"/>
                <w:szCs w:val="24"/>
                <w:lang w:val="uz-Cyrl-UZ"/>
              </w:rPr>
            </w:pPr>
            <w:r w:rsidRPr="00657679">
              <w:rPr>
                <w:sz w:val="24"/>
                <w:szCs w:val="24"/>
                <w:lang w:val="uz-Cyrl-UZ"/>
              </w:rPr>
              <w:t>Tushuncha, xukm va xulosaning fikr teranligini ta’minlashdagi roli hamda tanqidiy tafakkurning mantiqiy xulosa chikarishdagi urni va modal mantiq qoidalari xaqidagi</w:t>
            </w:r>
          </w:p>
          <w:p w:rsidR="009C5AAF" w:rsidRPr="00657679" w:rsidRDefault="009C5AAF" w:rsidP="009C5AAF">
            <w:pPr>
              <w:rPr>
                <w:sz w:val="24"/>
                <w:szCs w:val="24"/>
                <w:lang w:val="uz-Cyrl-UZ"/>
              </w:rPr>
            </w:pPr>
            <w:r w:rsidRPr="00657679">
              <w:rPr>
                <w:sz w:val="24"/>
                <w:szCs w:val="24"/>
                <w:lang w:val="uz-Cyrl-UZ"/>
              </w:rPr>
              <w:t>bilimga ega bo‘ladi</w:t>
            </w:r>
          </w:p>
        </w:tc>
      </w:tr>
      <w:tr w:rsidR="009C5AAF" w:rsidRPr="00564223"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9C5AAF" w:rsidRPr="00333397" w:rsidRDefault="009C5AAF" w:rsidP="00564223">
            <w:pPr>
              <w:spacing w:line="276" w:lineRule="auto"/>
              <w:jc w:val="center"/>
              <w:rPr>
                <w:b/>
                <w:szCs w:val="28"/>
                <w:lang w:val="en-US"/>
              </w:rPr>
            </w:pPr>
          </w:p>
        </w:tc>
        <w:tc>
          <w:tcPr>
            <w:tcW w:w="4484" w:type="pct"/>
            <w:gridSpan w:val="5"/>
          </w:tcPr>
          <w:p w:rsidR="009C5AAF" w:rsidRPr="00333397" w:rsidRDefault="009C5AAF" w:rsidP="00564223">
            <w:pPr>
              <w:spacing w:line="276" w:lineRule="auto"/>
              <w:rPr>
                <w:szCs w:val="28"/>
                <w:lang w:val="uz-Cyrl-UZ"/>
              </w:rPr>
            </w:pPr>
            <w:r w:rsidRPr="00333397">
              <w:rPr>
                <w:b/>
                <w:bCs/>
                <w:i/>
                <w:iCs/>
                <w:szCs w:val="28"/>
                <w:lang w:val="uz-Cyrl-UZ"/>
              </w:rPr>
              <w:t>K</w:t>
            </w:r>
            <w:r>
              <w:rPr>
                <w:b/>
                <w:bCs/>
                <w:i/>
                <w:iCs/>
                <w:szCs w:val="28"/>
                <w:lang w:val="uz-Cyrl-UZ"/>
              </w:rPr>
              <w:t>o‘</w:t>
            </w:r>
            <w:r w:rsidRPr="00333397">
              <w:rPr>
                <w:b/>
                <w:bCs/>
                <w:i/>
                <w:iCs/>
                <w:szCs w:val="28"/>
                <w:lang w:val="uz-Cyrl-UZ"/>
              </w:rPr>
              <w:t>nikmalar jihatidan:</w:t>
            </w:r>
          </w:p>
        </w:tc>
      </w:tr>
      <w:tr w:rsidR="00A150F9"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150F9" w:rsidRPr="00333397" w:rsidRDefault="00A150F9" w:rsidP="00564223">
            <w:pPr>
              <w:spacing w:line="276" w:lineRule="auto"/>
              <w:jc w:val="center"/>
              <w:rPr>
                <w:b/>
                <w:szCs w:val="28"/>
                <w:lang w:val="en-US"/>
              </w:rPr>
            </w:pPr>
            <w:r w:rsidRPr="00333397">
              <w:rPr>
                <w:b/>
                <w:szCs w:val="28"/>
                <w:lang w:val="uz-Cyrl-UZ"/>
              </w:rPr>
              <w:t>TN5</w:t>
            </w:r>
          </w:p>
        </w:tc>
        <w:tc>
          <w:tcPr>
            <w:tcW w:w="4484" w:type="pct"/>
            <w:gridSpan w:val="5"/>
          </w:tcPr>
          <w:p w:rsidR="00A150F9" w:rsidRPr="00A150F9" w:rsidRDefault="00A150F9">
            <w:pPr>
              <w:rPr>
                <w:lang w:val="en-US"/>
              </w:rPr>
            </w:pPr>
            <w:r w:rsidRPr="00922404">
              <w:rPr>
                <w:rFonts w:ascii="Times New Roman CYR" w:hAnsi="Times New Roman CYR" w:cs="Times New Roman CYR"/>
                <w:sz w:val="24"/>
                <w:szCs w:val="24"/>
                <w:lang w:val="sv-SE"/>
              </w:rPr>
              <w:t>Jamiyat tushunchasining moxiyati, rivojlanish bosqichlari konsipsiyalari tarix falsafasining mazmuni, yunalishlari  hamda madaniyat va sivilizatsiya mutanosibligi ,ommaviy madaniyatning shakllanish tarixi ,xozirgi davrdagi shakllari, falsafiy antropologiya va elitologiyaning uygunligi</w:t>
            </w:r>
            <w:r w:rsidRPr="00922404">
              <w:rPr>
                <w:sz w:val="24"/>
                <w:szCs w:val="24"/>
                <w:lang w:val="uz-Cyrl-UZ"/>
              </w:rPr>
              <w:t xml:space="preserve"> to‘g’risidagi bilimga ega bo‘ladi</w:t>
            </w:r>
          </w:p>
        </w:tc>
      </w:tr>
      <w:tr w:rsidR="00A150F9"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150F9" w:rsidRPr="00333397" w:rsidRDefault="00A150F9" w:rsidP="00564223">
            <w:pPr>
              <w:spacing w:line="276" w:lineRule="auto"/>
              <w:jc w:val="center"/>
              <w:rPr>
                <w:b/>
                <w:szCs w:val="28"/>
                <w:lang w:val="en-US"/>
              </w:rPr>
            </w:pPr>
            <w:r w:rsidRPr="00333397">
              <w:rPr>
                <w:b/>
                <w:szCs w:val="28"/>
                <w:lang w:val="uz-Cyrl-UZ"/>
              </w:rPr>
              <w:t>TN</w:t>
            </w:r>
            <w:r w:rsidRPr="00333397">
              <w:rPr>
                <w:b/>
                <w:szCs w:val="28"/>
                <w:lang w:val="uz-Latn-UZ"/>
              </w:rPr>
              <w:t>6</w:t>
            </w:r>
          </w:p>
        </w:tc>
        <w:tc>
          <w:tcPr>
            <w:tcW w:w="4484" w:type="pct"/>
            <w:gridSpan w:val="5"/>
          </w:tcPr>
          <w:p w:rsidR="00A150F9" w:rsidRPr="00657679" w:rsidRDefault="00A150F9" w:rsidP="0026326D">
            <w:pPr>
              <w:spacing w:after="5"/>
              <w:ind w:right="9"/>
              <w:rPr>
                <w:sz w:val="24"/>
                <w:szCs w:val="24"/>
                <w:lang w:val="uz-Cyrl-UZ"/>
              </w:rPr>
            </w:pPr>
            <w:r w:rsidRPr="00657679">
              <w:rPr>
                <w:sz w:val="24"/>
                <w:szCs w:val="24"/>
                <w:lang w:val="uz-Cyrl-UZ"/>
              </w:rPr>
              <w:t>Etikaning moxiyati va axamiyati, Sharq va Garb mutafakkirlari axloqiy qarashlari dialektikasi,axloqning funksiyalari, axloqiy qadriyatlar ierarxiyasi hamda axloqshunoslik xaqidagi konsipsiyalarni , talimotlarni , qonun va kategoriyalani o‘rganadi</w:t>
            </w:r>
          </w:p>
        </w:tc>
      </w:tr>
      <w:tr w:rsidR="00A150F9" w:rsidRPr="00972F70" w:rsidTr="00540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tcPr>
          <w:p w:rsidR="00A150F9" w:rsidRPr="00333397" w:rsidRDefault="00A150F9" w:rsidP="00564223">
            <w:pPr>
              <w:spacing w:line="276" w:lineRule="auto"/>
              <w:jc w:val="center"/>
              <w:rPr>
                <w:b/>
                <w:szCs w:val="28"/>
                <w:lang w:val="en-US"/>
              </w:rPr>
            </w:pPr>
            <w:r w:rsidRPr="00333397">
              <w:rPr>
                <w:b/>
                <w:szCs w:val="28"/>
                <w:lang w:val="uz-Cyrl-UZ"/>
              </w:rPr>
              <w:t>TN7</w:t>
            </w:r>
          </w:p>
        </w:tc>
        <w:tc>
          <w:tcPr>
            <w:tcW w:w="4484" w:type="pct"/>
            <w:gridSpan w:val="5"/>
          </w:tcPr>
          <w:p w:rsidR="00A150F9" w:rsidRPr="00A150F9" w:rsidRDefault="00A150F9" w:rsidP="0026326D">
            <w:pPr>
              <w:rPr>
                <w:sz w:val="24"/>
                <w:szCs w:val="24"/>
                <w:lang w:val="en-US"/>
              </w:rPr>
            </w:pPr>
            <w:r w:rsidRPr="00657679">
              <w:rPr>
                <w:sz w:val="24"/>
                <w:szCs w:val="24"/>
                <w:lang w:val="uz-Cyrl-UZ"/>
              </w:rPr>
              <w:t xml:space="preserve"> Falsafa tarixida estetik qarashlar genizisi va evolyusiyasi, XX-XXI asrda estetikaning asosiy yunalishlari va kategoriyalari,ananaviy hamda zamonaviy yondashuvlari va qonunlari to‘g’risidagi bilimga ega bo‘ladi</w:t>
            </w:r>
            <w:r>
              <w:rPr>
                <w:sz w:val="24"/>
                <w:szCs w:val="24"/>
                <w:lang w:val="en-US"/>
              </w:rPr>
              <w:t>.</w:t>
            </w:r>
          </w:p>
          <w:p w:rsidR="00A150F9" w:rsidRPr="00A150F9" w:rsidRDefault="00A150F9" w:rsidP="0026326D">
            <w:pPr>
              <w:rPr>
                <w:sz w:val="24"/>
                <w:szCs w:val="24"/>
                <w:lang w:val="en-US"/>
              </w:rPr>
            </w:pPr>
            <w:r w:rsidRPr="00657679">
              <w:rPr>
                <w:sz w:val="24"/>
                <w:szCs w:val="24"/>
                <w:lang w:val="uz-Cyrl-UZ"/>
              </w:rPr>
              <w:t>Globallashuv, globalistika va barqaror taraqqiyot tushunchalarining _ moxiyati Barkaror taraqqiyotni ta’minlashda globallashuvnipg  ijobiy va salbiy yunalishlari,  barqarorlik va beqarorlik omili, global jinoyatchilik va uning oldini olishda xalqaro xamkorlikning zarurati, intellekt va vertual reallikning mutanosibligi  bilan tanishadi</w:t>
            </w:r>
          </w:p>
        </w:tc>
      </w:tr>
      <w:tr w:rsidR="009C5AAF" w:rsidRPr="00441006"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39"/>
          <w:jc w:val="center"/>
        </w:trPr>
        <w:tc>
          <w:tcPr>
            <w:tcW w:w="5000" w:type="pct"/>
            <w:gridSpan w:val="6"/>
            <w:vAlign w:val="center"/>
          </w:tcPr>
          <w:p w:rsidR="009C5AAF" w:rsidRPr="00441006" w:rsidRDefault="009C5AAF" w:rsidP="00564223">
            <w:pPr>
              <w:spacing w:line="276" w:lineRule="auto"/>
              <w:jc w:val="center"/>
              <w:rPr>
                <w:b/>
                <w:szCs w:val="28"/>
                <w:lang w:val="en-US"/>
              </w:rPr>
            </w:pPr>
            <w:r w:rsidRPr="00441006">
              <w:rPr>
                <w:b/>
                <w:szCs w:val="28"/>
                <w:lang w:val="en-US"/>
              </w:rPr>
              <w:t>Fan mazmuni</w:t>
            </w:r>
          </w:p>
        </w:tc>
      </w:tr>
      <w:tr w:rsidR="009C5AAF"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73"/>
          <w:jc w:val="center"/>
        </w:trPr>
        <w:tc>
          <w:tcPr>
            <w:tcW w:w="5000" w:type="pct"/>
            <w:gridSpan w:val="6"/>
            <w:vAlign w:val="center"/>
          </w:tcPr>
          <w:p w:rsidR="009C5AAF" w:rsidRPr="00441006" w:rsidRDefault="009C5AAF" w:rsidP="002E4933">
            <w:pPr>
              <w:spacing w:line="276" w:lineRule="auto"/>
              <w:contextualSpacing/>
              <w:jc w:val="center"/>
              <w:rPr>
                <w:b/>
                <w:color w:val="000000"/>
                <w:szCs w:val="28"/>
                <w:lang w:val="uz-Cyrl-UZ"/>
              </w:rPr>
            </w:pPr>
            <w:r w:rsidRPr="00441006">
              <w:rPr>
                <w:b/>
                <w:color w:val="000000"/>
                <w:szCs w:val="28"/>
                <w:lang w:val="en-US"/>
              </w:rPr>
              <w:t xml:space="preserve">Mashgʻulotlar shakli: </w:t>
            </w:r>
            <w:r>
              <w:rPr>
                <w:b/>
                <w:color w:val="000000"/>
                <w:szCs w:val="28"/>
                <w:lang w:val="en-US"/>
              </w:rPr>
              <w:t>Ma’ruza</w:t>
            </w:r>
            <w:r w:rsidRPr="00441006">
              <w:rPr>
                <w:b/>
                <w:color w:val="000000"/>
                <w:szCs w:val="28"/>
                <w:lang w:val="uz-Cyrl-UZ"/>
              </w:rPr>
              <w:t xml:space="preserve"> (</w:t>
            </w:r>
            <w:r>
              <w:rPr>
                <w:b/>
                <w:color w:val="000000"/>
                <w:szCs w:val="28"/>
                <w:lang w:val="en-US"/>
              </w:rPr>
              <w:t>M</w:t>
            </w:r>
            <w:r w:rsidRPr="00441006">
              <w:rPr>
                <w:b/>
                <w:color w:val="000000"/>
                <w:szCs w:val="28"/>
                <w:lang w:val="en-US"/>
              </w:rPr>
              <w:t xml:space="preserve"> </w:t>
            </w:r>
            <w:r w:rsidR="00E91764">
              <w:rPr>
                <w:b/>
                <w:color w:val="000000"/>
                <w:szCs w:val="28"/>
                <w:lang w:val="en-US"/>
              </w:rPr>
              <w:t>– 16</w:t>
            </w:r>
            <w:r w:rsidRPr="00441006">
              <w:rPr>
                <w:b/>
                <w:color w:val="000000"/>
                <w:szCs w:val="28"/>
                <w:lang w:val="en-US"/>
              </w:rPr>
              <w:t xml:space="preserve"> soat</w:t>
            </w:r>
            <w:r w:rsidRPr="00441006">
              <w:rPr>
                <w:b/>
                <w:color w:val="000000"/>
                <w:szCs w:val="28"/>
                <w:lang w:val="uz-Cyrl-UZ"/>
              </w:rPr>
              <w:t>)</w:t>
            </w:r>
          </w:p>
        </w:tc>
      </w:tr>
      <w:tr w:rsidR="00A150F9"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150F9" w:rsidRPr="002E4933" w:rsidRDefault="00A150F9" w:rsidP="00B06244">
            <w:pPr>
              <w:spacing w:line="276" w:lineRule="auto"/>
              <w:jc w:val="center"/>
              <w:rPr>
                <w:b/>
                <w:szCs w:val="28"/>
                <w:lang w:val="en-US"/>
              </w:rPr>
            </w:pPr>
            <w:r>
              <w:rPr>
                <w:b/>
                <w:szCs w:val="28"/>
                <w:lang w:val="en-US"/>
              </w:rPr>
              <w:t>M1</w:t>
            </w:r>
          </w:p>
        </w:tc>
        <w:tc>
          <w:tcPr>
            <w:tcW w:w="4484" w:type="pct"/>
            <w:gridSpan w:val="5"/>
          </w:tcPr>
          <w:p w:rsidR="00A150F9" w:rsidRPr="00533983" w:rsidRDefault="00533983" w:rsidP="0026326D">
            <w:pPr>
              <w:rPr>
                <w:sz w:val="24"/>
                <w:szCs w:val="24"/>
                <w:lang w:val="en-US"/>
              </w:rPr>
            </w:pPr>
            <w:r w:rsidRPr="00533983">
              <w:rPr>
                <w:rFonts w:eastAsiaTheme="minorHAnsi"/>
                <w:bCs/>
                <w:color w:val="000000"/>
                <w:sz w:val="24"/>
                <w:szCs w:val="24"/>
                <w:lang w:val="en-US"/>
              </w:rPr>
              <w:t>Falsafa va uning jamiyat hayotidagi roli</w:t>
            </w:r>
          </w:p>
        </w:tc>
      </w:tr>
      <w:tr w:rsidR="00A150F9"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150F9" w:rsidRPr="002E4933" w:rsidRDefault="00A150F9" w:rsidP="00B06244">
            <w:pPr>
              <w:spacing w:line="276" w:lineRule="auto"/>
              <w:jc w:val="center"/>
              <w:rPr>
                <w:b/>
                <w:szCs w:val="28"/>
                <w:lang w:val="en-US"/>
              </w:rPr>
            </w:pPr>
            <w:r>
              <w:rPr>
                <w:b/>
                <w:szCs w:val="28"/>
                <w:lang w:val="en-US"/>
              </w:rPr>
              <w:t>M2</w:t>
            </w:r>
          </w:p>
        </w:tc>
        <w:tc>
          <w:tcPr>
            <w:tcW w:w="4484" w:type="pct"/>
            <w:gridSpan w:val="5"/>
          </w:tcPr>
          <w:p w:rsidR="00A150F9" w:rsidRPr="00533983" w:rsidRDefault="00533983" w:rsidP="0026326D">
            <w:pPr>
              <w:rPr>
                <w:sz w:val="24"/>
                <w:szCs w:val="24"/>
                <w:lang w:val="en-US"/>
              </w:rPr>
            </w:pPr>
            <w:r w:rsidRPr="00533983">
              <w:rPr>
                <w:rFonts w:eastAsiaTheme="minorHAnsi"/>
                <w:color w:val="000000"/>
                <w:sz w:val="24"/>
                <w:szCs w:val="24"/>
                <w:lang w:val="en-US"/>
              </w:rPr>
              <w:t xml:space="preserve">Falsafiy tafakkur taraqqiyot bosqichlari: Sharq </w:t>
            </w:r>
            <w:r w:rsidR="00E91764">
              <w:rPr>
                <w:rFonts w:eastAsiaTheme="minorHAnsi"/>
                <w:color w:val="000000"/>
                <w:sz w:val="24"/>
                <w:szCs w:val="24"/>
                <w:lang w:val="en-US"/>
              </w:rPr>
              <w:t xml:space="preserve">va G’arb </w:t>
            </w:r>
            <w:r w:rsidRPr="00533983">
              <w:rPr>
                <w:rFonts w:eastAsiaTheme="minorHAnsi"/>
                <w:color w:val="000000"/>
                <w:sz w:val="24"/>
                <w:szCs w:val="24"/>
                <w:lang w:val="en-US"/>
              </w:rPr>
              <w:t>falsafasi</w:t>
            </w:r>
          </w:p>
        </w:tc>
      </w:tr>
      <w:tr w:rsidR="009C5AAF" w:rsidRPr="00972F70" w:rsidTr="008C16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shd w:val="clear" w:color="auto" w:fill="C5E0B3" w:themeFill="accent6" w:themeFillTint="66"/>
            <w:vAlign w:val="center"/>
          </w:tcPr>
          <w:p w:rsidR="009C5AAF" w:rsidRPr="007E34FC" w:rsidRDefault="009C5AAF" w:rsidP="00533983">
            <w:pPr>
              <w:rPr>
                <w:sz w:val="24"/>
                <w:szCs w:val="24"/>
                <w:lang w:val="uz-Latn-UZ"/>
              </w:rPr>
            </w:pPr>
            <w:r w:rsidRPr="007E34FC">
              <w:rPr>
                <w:b/>
                <w:sz w:val="24"/>
                <w:szCs w:val="24"/>
                <w:lang w:val="uz-Latn-UZ"/>
              </w:rPr>
              <w:t>Ushbu bo‘limda olingan nazariy bilimlar natijasida</w:t>
            </w:r>
            <w:r w:rsidRPr="007E34FC">
              <w:rPr>
                <w:bCs/>
                <w:sz w:val="24"/>
                <w:szCs w:val="24"/>
                <w:lang w:val="uz-Latn-UZ"/>
              </w:rPr>
              <w:t xml:space="preserve"> </w:t>
            </w:r>
            <w:r w:rsidRPr="007E34FC">
              <w:rPr>
                <w:sz w:val="24"/>
                <w:szCs w:val="24"/>
                <w:lang w:val="uz-Latn-UZ"/>
              </w:rPr>
              <w:t xml:space="preserve">talabalar </w:t>
            </w:r>
            <w:r w:rsidR="00A150F9" w:rsidRPr="007E34FC">
              <w:rPr>
                <w:sz w:val="24"/>
                <w:szCs w:val="24"/>
                <w:lang w:val="uz-Cyrl-UZ"/>
              </w:rPr>
              <w:t>Falsafa va tabiiy fan</w:t>
            </w:r>
            <w:r w:rsidR="00533983" w:rsidRPr="007E34FC">
              <w:rPr>
                <w:sz w:val="24"/>
                <w:szCs w:val="24"/>
                <w:lang w:val="uz-Cyrl-UZ"/>
              </w:rPr>
              <w:t>larda borliq tushunchasining mohiyati, borliq va yo’</w:t>
            </w:r>
            <w:r w:rsidR="00A150F9" w:rsidRPr="007E34FC">
              <w:rPr>
                <w:sz w:val="24"/>
                <w:szCs w:val="24"/>
                <w:lang w:val="uz-Cyrl-UZ"/>
              </w:rPr>
              <w:t xml:space="preserve">qlik dialektikasi, falsafa va </w:t>
            </w:r>
            <w:r w:rsidR="00533983" w:rsidRPr="007E34FC">
              <w:rPr>
                <w:sz w:val="24"/>
                <w:szCs w:val="24"/>
                <w:lang w:val="en-US"/>
              </w:rPr>
              <w:t xml:space="preserve">tabiiy fanlar </w:t>
            </w:r>
            <w:r w:rsidR="00A150F9" w:rsidRPr="007E34FC">
              <w:rPr>
                <w:sz w:val="24"/>
                <w:szCs w:val="24"/>
                <w:lang w:val="uz-Cyrl-UZ"/>
              </w:rPr>
              <w:t>substansiya, substrat va materiyaning uzaro aloqasi  xarakat tushunchasining tavsifi, tiplari va shakllari va rivojlanishning umumiy qonunlari va kategoriyalarining  farqlarni hamda  xususiyatlarni</w:t>
            </w:r>
            <w:r w:rsidR="00533983" w:rsidRPr="007E34FC">
              <w:rPr>
                <w:sz w:val="24"/>
                <w:szCs w:val="24"/>
                <w:lang w:val="en-US"/>
              </w:rPr>
              <w:t>, Sharq va G’arb tafakkur bosqichlarini</w:t>
            </w:r>
            <w:r w:rsidR="00A150F9" w:rsidRPr="007E34FC">
              <w:rPr>
                <w:sz w:val="24"/>
                <w:szCs w:val="24"/>
                <w:lang w:val="uz-Cyrl-UZ"/>
              </w:rPr>
              <w:t xml:space="preserve"> o‘rganadi</w:t>
            </w:r>
          </w:p>
        </w:tc>
      </w:tr>
      <w:tr w:rsidR="009C5AAF" w:rsidRPr="00972F70" w:rsidTr="00A563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shd w:val="clear" w:color="auto" w:fill="C5E0B3" w:themeFill="accent6" w:themeFillTint="66"/>
            <w:vAlign w:val="center"/>
          </w:tcPr>
          <w:p w:rsidR="009C5AAF" w:rsidRPr="007E34FC" w:rsidRDefault="009C5AAF" w:rsidP="00533983">
            <w:pPr>
              <w:rPr>
                <w:b/>
                <w:sz w:val="24"/>
                <w:szCs w:val="24"/>
                <w:lang w:val="uz-Cyrl-UZ"/>
              </w:rPr>
            </w:pPr>
            <w:r w:rsidRPr="007E34FC">
              <w:rPr>
                <w:b/>
                <w:sz w:val="24"/>
                <w:szCs w:val="24"/>
                <w:lang w:val="uz-Latn-UZ"/>
              </w:rPr>
              <w:t>O‘zlashtirilgan bilimlar natijasida</w:t>
            </w:r>
            <w:r w:rsidRPr="007E34FC">
              <w:rPr>
                <w:bCs/>
                <w:sz w:val="24"/>
                <w:szCs w:val="24"/>
                <w:lang w:val="uz-Latn-UZ"/>
              </w:rPr>
              <w:t xml:space="preserve"> </w:t>
            </w:r>
            <w:r w:rsidRPr="007E34FC">
              <w:rPr>
                <w:sz w:val="24"/>
                <w:szCs w:val="24"/>
                <w:lang w:val="uz-Latn-UZ"/>
              </w:rPr>
              <w:t xml:space="preserve">talabalar </w:t>
            </w:r>
            <w:r w:rsidR="00533983" w:rsidRPr="007E34FC">
              <w:rPr>
                <w:rFonts w:eastAsiaTheme="minorHAnsi"/>
                <w:sz w:val="24"/>
                <w:szCs w:val="24"/>
                <w:lang w:val="en-US"/>
              </w:rPr>
              <w:t xml:space="preserve">Dunyoqarashning tarixiy shakllari: mifologik va diniy dunyoqarash, falsafiy va ilmiy dunyoqarash, ularning o‘aro aloqadorligi hamda o‘ziga xosligi, </w:t>
            </w:r>
            <w:r w:rsidR="00533983" w:rsidRPr="007E34FC">
              <w:rPr>
                <w:sz w:val="24"/>
                <w:szCs w:val="24"/>
                <w:lang w:val="uz-Latn-UZ"/>
              </w:rPr>
              <w:t xml:space="preserve"> </w:t>
            </w:r>
            <w:r w:rsidR="00533983" w:rsidRPr="007E34FC">
              <w:rPr>
                <w:rFonts w:eastAsiaTheme="minorHAnsi"/>
                <w:sz w:val="24"/>
                <w:szCs w:val="24"/>
                <w:lang w:val="en-US"/>
              </w:rPr>
              <w:t xml:space="preserve">Qadimgi Sharqda asotiriy tasavvurlar va falsafiy bilimlarning paydo bo‘lishi, qadimgi Yunonistonda falsafa ilmining shakllanishi. Sokratgacha bo‘lgan davr falsafasida olamning paydo bo‘lishi, uning mohiyatida yotuvchi unsurlar, borliqning tuzulmasi unda ro‘y beradigan o‘zgarishlar, taraqqiyot va tanazzulning sabablarini </w:t>
            </w:r>
            <w:r w:rsidRPr="007E34FC">
              <w:rPr>
                <w:sz w:val="24"/>
                <w:szCs w:val="24"/>
                <w:lang w:val="uz-Latn-UZ"/>
              </w:rPr>
              <w:t>ifodalaydi.</w:t>
            </w:r>
          </w:p>
        </w:tc>
      </w:tr>
      <w:tr w:rsidR="00A150F9" w:rsidRPr="00A86762"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150F9" w:rsidRPr="00FC7B76" w:rsidRDefault="00E91764" w:rsidP="002E4933">
            <w:pPr>
              <w:spacing w:line="276" w:lineRule="auto"/>
              <w:jc w:val="center"/>
              <w:rPr>
                <w:b/>
                <w:szCs w:val="28"/>
                <w:lang w:val="en-US"/>
              </w:rPr>
            </w:pPr>
            <w:r>
              <w:rPr>
                <w:b/>
                <w:szCs w:val="28"/>
                <w:lang w:val="en-US"/>
              </w:rPr>
              <w:t>M3</w:t>
            </w:r>
          </w:p>
        </w:tc>
        <w:tc>
          <w:tcPr>
            <w:tcW w:w="4484" w:type="pct"/>
            <w:gridSpan w:val="5"/>
          </w:tcPr>
          <w:p w:rsidR="00A150F9" w:rsidRPr="00663B29" w:rsidRDefault="00A150F9" w:rsidP="0026326D">
            <w:pPr>
              <w:rPr>
                <w:sz w:val="24"/>
                <w:szCs w:val="24"/>
                <w:lang w:val="en-US"/>
              </w:rPr>
            </w:pPr>
            <w:r>
              <w:rPr>
                <w:sz w:val="24"/>
                <w:szCs w:val="24"/>
                <w:lang w:val="en-US"/>
              </w:rPr>
              <w:t>Borliq va rivojlanish falsafasi</w:t>
            </w:r>
            <w:r w:rsidRPr="00663B29">
              <w:rPr>
                <w:sz w:val="24"/>
                <w:szCs w:val="24"/>
                <w:lang w:val="en-US" w:eastAsia="ru-RU"/>
              </w:rPr>
              <w:t xml:space="preserve"> </w:t>
            </w:r>
            <w:r>
              <w:rPr>
                <w:sz w:val="24"/>
                <w:szCs w:val="24"/>
                <w:lang w:val="en-US" w:eastAsia="ru-RU"/>
              </w:rPr>
              <w:t xml:space="preserve"> </w:t>
            </w:r>
          </w:p>
        </w:tc>
      </w:tr>
      <w:tr w:rsidR="00A150F9" w:rsidRPr="00E36C63"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150F9" w:rsidRPr="00FC7B76" w:rsidRDefault="00E91764" w:rsidP="002E4933">
            <w:pPr>
              <w:spacing w:line="276" w:lineRule="auto"/>
              <w:jc w:val="center"/>
              <w:rPr>
                <w:b/>
                <w:szCs w:val="28"/>
                <w:lang w:val="en-US"/>
              </w:rPr>
            </w:pPr>
            <w:r>
              <w:rPr>
                <w:b/>
                <w:szCs w:val="28"/>
                <w:lang w:val="en-US"/>
              </w:rPr>
              <w:t>M4</w:t>
            </w:r>
          </w:p>
        </w:tc>
        <w:tc>
          <w:tcPr>
            <w:tcW w:w="4484" w:type="pct"/>
            <w:gridSpan w:val="5"/>
          </w:tcPr>
          <w:p w:rsidR="00A150F9" w:rsidRPr="00533983" w:rsidRDefault="00533983" w:rsidP="0026326D">
            <w:pPr>
              <w:pStyle w:val="2"/>
              <w:spacing w:before="0"/>
              <w:ind w:right="-143"/>
              <w:outlineLvl w:val="1"/>
              <w:rPr>
                <w:b w:val="0"/>
                <w:szCs w:val="24"/>
                <w:lang w:val="uz-Cyrl-UZ"/>
              </w:rPr>
            </w:pPr>
            <w:r w:rsidRPr="00533983">
              <w:rPr>
                <w:rFonts w:eastAsiaTheme="minorHAnsi"/>
                <w:b w:val="0"/>
                <w:color w:val="000000"/>
                <w:szCs w:val="24"/>
                <w:lang w:val="uz-Cyrl-UZ"/>
              </w:rPr>
              <w:t xml:space="preserve">Bilish </w:t>
            </w:r>
            <w:r w:rsidRPr="00533983">
              <w:rPr>
                <w:rFonts w:eastAsiaTheme="minorHAnsi"/>
                <w:b w:val="0"/>
                <w:bCs/>
                <w:color w:val="000000"/>
                <w:szCs w:val="24"/>
                <w:lang w:val="uz-Cyrl-UZ"/>
              </w:rPr>
              <w:t>falsafasi (gnoseologiya).</w:t>
            </w:r>
          </w:p>
        </w:tc>
      </w:tr>
      <w:tr w:rsidR="00A150F9" w:rsidRPr="00972F70" w:rsidTr="00564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150F9" w:rsidRPr="00FC7B76" w:rsidRDefault="00E91764" w:rsidP="002E4933">
            <w:pPr>
              <w:spacing w:line="276" w:lineRule="auto"/>
              <w:jc w:val="center"/>
              <w:rPr>
                <w:b/>
                <w:szCs w:val="28"/>
                <w:lang w:val="en-US"/>
              </w:rPr>
            </w:pPr>
            <w:r>
              <w:rPr>
                <w:b/>
                <w:szCs w:val="28"/>
                <w:lang w:val="en-US"/>
              </w:rPr>
              <w:t>M5</w:t>
            </w:r>
          </w:p>
        </w:tc>
        <w:tc>
          <w:tcPr>
            <w:tcW w:w="4484" w:type="pct"/>
            <w:gridSpan w:val="5"/>
          </w:tcPr>
          <w:p w:rsidR="00A150F9" w:rsidRPr="00D537CA" w:rsidRDefault="00A150F9" w:rsidP="0026326D">
            <w:pPr>
              <w:rPr>
                <w:sz w:val="24"/>
                <w:szCs w:val="24"/>
                <w:lang w:val="en-US" w:eastAsia="ru-RU"/>
              </w:rPr>
            </w:pPr>
            <w:r w:rsidRPr="00533983">
              <w:rPr>
                <w:sz w:val="24"/>
                <w:szCs w:val="24"/>
                <w:lang w:val="en-US" w:eastAsia="ru-RU"/>
              </w:rPr>
              <w:t xml:space="preserve"> </w:t>
            </w:r>
            <w:r w:rsidR="00D537CA" w:rsidRPr="00D537CA">
              <w:rPr>
                <w:sz w:val="24"/>
                <w:szCs w:val="24"/>
                <w:lang w:val="uz-Cyrl-UZ"/>
              </w:rPr>
              <w:t>Tafakkur manti</w:t>
            </w:r>
            <w:r w:rsidR="00D537CA" w:rsidRPr="00D537CA">
              <w:rPr>
                <w:sz w:val="24"/>
                <w:szCs w:val="24"/>
                <w:lang w:val="en-US"/>
              </w:rPr>
              <w:t>q</w:t>
            </w:r>
            <w:r w:rsidR="00D537CA" w:rsidRPr="00D537CA">
              <w:rPr>
                <w:sz w:val="24"/>
                <w:szCs w:val="24"/>
                <w:lang w:val="uz-Cyrl-UZ"/>
              </w:rPr>
              <w:t>iy fikrlash asosi</w:t>
            </w:r>
            <w:r w:rsidR="00D537CA" w:rsidRPr="00D537CA">
              <w:rPr>
                <w:sz w:val="24"/>
                <w:szCs w:val="24"/>
                <w:lang w:val="en-US"/>
              </w:rPr>
              <w:t xml:space="preserve"> (Mantiq tarixi).</w:t>
            </w:r>
            <w:r w:rsidR="00D537CA" w:rsidRPr="00D537CA">
              <w:rPr>
                <w:rFonts w:eastAsiaTheme="minorHAnsi"/>
                <w:bCs/>
                <w:color w:val="000000"/>
                <w:sz w:val="24"/>
                <w:szCs w:val="24"/>
                <w:lang w:val="en-US"/>
              </w:rPr>
              <w:t xml:space="preserve"> Tushuncha tafakkur shakli.</w:t>
            </w:r>
            <w:r w:rsidR="00E91764">
              <w:rPr>
                <w:rFonts w:eastAsiaTheme="minorHAnsi"/>
                <w:bCs/>
                <w:color w:val="000000"/>
                <w:sz w:val="24"/>
                <w:szCs w:val="24"/>
                <w:lang w:val="en-US"/>
              </w:rPr>
              <w:t xml:space="preserve"> </w:t>
            </w:r>
            <w:r w:rsidR="00E91764" w:rsidRPr="004D2E7A">
              <w:rPr>
                <w:rFonts w:eastAsiaTheme="minorHAnsi"/>
                <w:color w:val="000000"/>
                <w:sz w:val="24"/>
                <w:szCs w:val="24"/>
                <w:lang w:val="en-US"/>
              </w:rPr>
              <w:t>hukm va xulosa</w:t>
            </w:r>
          </w:p>
        </w:tc>
      </w:tr>
      <w:tr w:rsidR="004D2E7A" w:rsidRPr="004D2E7A" w:rsidTr="002632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4D2E7A" w:rsidRPr="002E4933" w:rsidRDefault="00E91764" w:rsidP="004D2E7A">
            <w:pPr>
              <w:spacing w:line="276" w:lineRule="auto"/>
              <w:jc w:val="center"/>
              <w:rPr>
                <w:b/>
                <w:szCs w:val="28"/>
                <w:lang w:val="en-US"/>
              </w:rPr>
            </w:pPr>
            <w:r>
              <w:rPr>
                <w:b/>
                <w:szCs w:val="28"/>
                <w:lang w:val="en-US"/>
              </w:rPr>
              <w:t>M6</w:t>
            </w:r>
          </w:p>
        </w:tc>
        <w:tc>
          <w:tcPr>
            <w:tcW w:w="4484" w:type="pct"/>
            <w:gridSpan w:val="5"/>
            <w:vAlign w:val="center"/>
          </w:tcPr>
          <w:p w:rsidR="004D2E7A" w:rsidRPr="004D2E7A" w:rsidRDefault="004D2E7A" w:rsidP="004D2E7A">
            <w:pPr>
              <w:tabs>
                <w:tab w:val="left" w:pos="993"/>
              </w:tabs>
              <w:rPr>
                <w:sz w:val="24"/>
                <w:szCs w:val="24"/>
                <w:lang w:val="en-US"/>
              </w:rPr>
            </w:pPr>
            <w:r w:rsidRPr="004D2E7A">
              <w:rPr>
                <w:rFonts w:eastAsiaTheme="minorHAnsi"/>
                <w:color w:val="000000"/>
                <w:sz w:val="24"/>
                <w:szCs w:val="24"/>
                <w:lang w:val="en-US"/>
              </w:rPr>
              <w:t>Inson falsafasi (Falsafiy antropologiya).</w:t>
            </w:r>
          </w:p>
        </w:tc>
      </w:tr>
      <w:tr w:rsidR="004D2E7A" w:rsidRPr="00E36C63" w:rsidTr="002632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4D2E7A" w:rsidRPr="002E4933" w:rsidRDefault="00E91764" w:rsidP="004D2E7A">
            <w:pPr>
              <w:spacing w:line="276" w:lineRule="auto"/>
              <w:jc w:val="center"/>
              <w:rPr>
                <w:b/>
                <w:szCs w:val="28"/>
                <w:lang w:val="en-US"/>
              </w:rPr>
            </w:pPr>
            <w:r>
              <w:rPr>
                <w:b/>
                <w:szCs w:val="28"/>
                <w:lang w:val="en-US"/>
              </w:rPr>
              <w:lastRenderedPageBreak/>
              <w:t>M7</w:t>
            </w:r>
          </w:p>
        </w:tc>
        <w:tc>
          <w:tcPr>
            <w:tcW w:w="4484" w:type="pct"/>
            <w:gridSpan w:val="5"/>
            <w:vAlign w:val="center"/>
          </w:tcPr>
          <w:p w:rsidR="004D2E7A" w:rsidRPr="004D2E7A" w:rsidRDefault="004D2E7A" w:rsidP="004D2E7A">
            <w:pPr>
              <w:tabs>
                <w:tab w:val="left" w:pos="993"/>
              </w:tabs>
              <w:rPr>
                <w:sz w:val="24"/>
                <w:szCs w:val="24"/>
                <w:lang w:val="en-US"/>
              </w:rPr>
            </w:pPr>
            <w:r w:rsidRPr="004D2E7A">
              <w:rPr>
                <w:rFonts w:eastAsiaTheme="minorHAnsi"/>
                <w:color w:val="000000"/>
                <w:sz w:val="24"/>
                <w:szCs w:val="24"/>
                <w:lang w:val="en-US"/>
              </w:rPr>
              <w:t>Qadriyatlar falsafasi (aksiologyia).</w:t>
            </w:r>
          </w:p>
        </w:tc>
      </w:tr>
      <w:tr w:rsidR="009C5AAF" w:rsidRPr="004D2E7A" w:rsidTr="00D97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shd w:val="clear" w:color="auto" w:fill="C5E0B3" w:themeFill="accent6" w:themeFillTint="66"/>
            <w:vAlign w:val="center"/>
          </w:tcPr>
          <w:p w:rsidR="009C5AAF" w:rsidRPr="004D2E7A" w:rsidRDefault="009C5AAF" w:rsidP="004D2E7A">
            <w:pPr>
              <w:spacing w:line="276" w:lineRule="auto"/>
              <w:rPr>
                <w:sz w:val="24"/>
                <w:szCs w:val="24"/>
                <w:lang w:val="en-US"/>
              </w:rPr>
            </w:pPr>
            <w:r w:rsidRPr="004D2E7A">
              <w:rPr>
                <w:b/>
                <w:sz w:val="24"/>
                <w:szCs w:val="24"/>
                <w:lang w:val="uz-Latn-UZ"/>
              </w:rPr>
              <w:t>Ushbu bo‘limda olingan nazariy bilimlar natijasida</w:t>
            </w:r>
            <w:r w:rsidRPr="004D2E7A">
              <w:rPr>
                <w:bCs/>
                <w:sz w:val="24"/>
                <w:szCs w:val="24"/>
                <w:lang w:val="uz-Latn-UZ"/>
              </w:rPr>
              <w:t xml:space="preserve"> </w:t>
            </w:r>
            <w:r w:rsidRPr="004D2E7A">
              <w:rPr>
                <w:sz w:val="24"/>
                <w:szCs w:val="24"/>
                <w:lang w:val="uz-Latn-UZ"/>
              </w:rPr>
              <w:t xml:space="preserve">talabalar </w:t>
            </w:r>
            <w:r w:rsidR="004D2E7A" w:rsidRPr="004D2E7A">
              <w:rPr>
                <w:rFonts w:eastAsiaTheme="minorHAnsi"/>
                <w:sz w:val="24"/>
                <w:szCs w:val="24"/>
                <w:lang w:val="en-US"/>
              </w:rPr>
              <w:t xml:space="preserve">Borliqni ta’riflash muammosi. Tabiiy ilmiy fanlar va falsafa tarixida “Borliq” kategoriyasining </w:t>
            </w:r>
            <w:proofErr w:type="gramStart"/>
            <w:r w:rsidR="004D2E7A" w:rsidRPr="004D2E7A">
              <w:rPr>
                <w:rFonts w:eastAsiaTheme="minorHAnsi"/>
                <w:sz w:val="24"/>
                <w:szCs w:val="24"/>
                <w:lang w:val="en-US"/>
              </w:rPr>
              <w:t>o‘</w:t>
            </w:r>
            <w:proofErr w:type="gramEnd"/>
            <w:r w:rsidR="004D2E7A" w:rsidRPr="004D2E7A">
              <w:rPr>
                <w:rFonts w:eastAsiaTheme="minorHAnsi"/>
                <w:sz w:val="24"/>
                <w:szCs w:val="24"/>
                <w:lang w:val="en-US"/>
              </w:rPr>
              <w:t xml:space="preserve">rganilishi. Borliq, mavjudlik va reallik. Borliq va </w:t>
            </w:r>
            <w:proofErr w:type="gramStart"/>
            <w:r w:rsidR="004D2E7A" w:rsidRPr="004D2E7A">
              <w:rPr>
                <w:rFonts w:eastAsiaTheme="minorHAnsi"/>
                <w:sz w:val="24"/>
                <w:szCs w:val="24"/>
                <w:lang w:val="en-US"/>
              </w:rPr>
              <w:t>yo‘</w:t>
            </w:r>
            <w:proofErr w:type="gramEnd"/>
            <w:r w:rsidR="004D2E7A" w:rsidRPr="004D2E7A">
              <w:rPr>
                <w:rFonts w:eastAsiaTheme="minorHAnsi"/>
                <w:sz w:val="24"/>
                <w:szCs w:val="24"/>
                <w:lang w:val="en-US"/>
              </w:rPr>
              <w:t xml:space="preserve">qlik dialektikasi, </w:t>
            </w:r>
            <w:r w:rsidR="004D2E7A" w:rsidRPr="004D2E7A">
              <w:rPr>
                <w:rFonts w:eastAsiaTheme="minorHAnsi"/>
                <w:sz w:val="24"/>
                <w:szCs w:val="24"/>
                <w:lang w:val="uz-Cyrl-UZ"/>
              </w:rPr>
              <w:t>Bilish jarayoniga oid yondashuvlar tasnifi: otpimizm, skeptitsizm va agnostitsizmning mohiyati. Bilimning asosiy turlari va shakllari. Bilishda sub’ekt v</w:t>
            </w:r>
            <w:r w:rsidR="004D2E7A" w:rsidRPr="004D2E7A">
              <w:rPr>
                <w:rFonts w:eastAsiaTheme="minorHAnsi"/>
                <w:sz w:val="24"/>
                <w:szCs w:val="24"/>
                <w:lang w:val="en-US"/>
              </w:rPr>
              <w:t xml:space="preserve">a ob’ektning o‘zaro aloqasi. Tafakkurning mantiqiy shakllari va qonunlari, mantiqning predmeti va strukturasi, tafakkur qonunlari, ularning mazmuni va </w:t>
            </w:r>
            <w:proofErr w:type="gramStart"/>
            <w:r w:rsidR="004D2E7A" w:rsidRPr="004D2E7A">
              <w:rPr>
                <w:rFonts w:eastAsiaTheme="minorHAnsi"/>
                <w:sz w:val="24"/>
                <w:szCs w:val="24"/>
                <w:lang w:val="en-US"/>
              </w:rPr>
              <w:t>to‘</w:t>
            </w:r>
            <w:proofErr w:type="gramEnd"/>
            <w:r w:rsidR="004D2E7A" w:rsidRPr="004D2E7A">
              <w:rPr>
                <w:rFonts w:eastAsiaTheme="minorHAnsi"/>
                <w:sz w:val="24"/>
                <w:szCs w:val="24"/>
                <w:lang w:val="en-US"/>
              </w:rPr>
              <w:t xml:space="preserve">g‘ri fikr yuritishdagi ahamiyati. Tushunchaning mazmuni va hajmi, ular </w:t>
            </w:r>
            <w:proofErr w:type="gramStart"/>
            <w:r w:rsidR="004D2E7A" w:rsidRPr="004D2E7A">
              <w:rPr>
                <w:rFonts w:eastAsiaTheme="minorHAnsi"/>
                <w:sz w:val="24"/>
                <w:szCs w:val="24"/>
                <w:lang w:val="en-US"/>
              </w:rPr>
              <w:t>o‘</w:t>
            </w:r>
            <w:proofErr w:type="gramEnd"/>
            <w:r w:rsidR="004D2E7A" w:rsidRPr="004D2E7A">
              <w:rPr>
                <w:rFonts w:eastAsiaTheme="minorHAnsi"/>
                <w:sz w:val="24"/>
                <w:szCs w:val="24"/>
                <w:lang w:val="en-US"/>
              </w:rPr>
              <w:t>rtasidagi teskari nisbat, falsafa tarixida insonning mohiyatiga oid qarashlar tasnifi. Inson mohiyatiga fan nuqtai nazaridan yondashuvlarni o’zlashtiradi.</w:t>
            </w:r>
          </w:p>
        </w:tc>
      </w:tr>
      <w:tr w:rsidR="009C5AAF" w:rsidRPr="0026326D" w:rsidTr="00D97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shd w:val="clear" w:color="auto" w:fill="C5E0B3" w:themeFill="accent6" w:themeFillTint="66"/>
            <w:vAlign w:val="center"/>
          </w:tcPr>
          <w:p w:rsidR="009C5AAF" w:rsidRPr="004D2E7A" w:rsidRDefault="009C5AAF" w:rsidP="004D2E7A">
            <w:pPr>
              <w:spacing w:line="276" w:lineRule="auto"/>
              <w:rPr>
                <w:sz w:val="24"/>
                <w:szCs w:val="24"/>
                <w:lang w:val="uz-Latn-UZ"/>
              </w:rPr>
            </w:pPr>
            <w:r w:rsidRPr="004D2E7A">
              <w:rPr>
                <w:b/>
                <w:sz w:val="24"/>
                <w:szCs w:val="24"/>
                <w:lang w:val="uz-Latn-UZ"/>
              </w:rPr>
              <w:t>O‘zlashtirilgan bilimlar natijasida</w:t>
            </w:r>
            <w:r w:rsidRPr="004D2E7A">
              <w:rPr>
                <w:bCs/>
                <w:sz w:val="24"/>
                <w:szCs w:val="24"/>
                <w:lang w:val="uz-Latn-UZ"/>
              </w:rPr>
              <w:t xml:space="preserve"> </w:t>
            </w:r>
            <w:r w:rsidRPr="004D2E7A">
              <w:rPr>
                <w:sz w:val="24"/>
                <w:szCs w:val="24"/>
                <w:lang w:val="uz-Latn-UZ"/>
              </w:rPr>
              <w:t xml:space="preserve">talabalar </w:t>
            </w:r>
            <w:r w:rsidR="004D2E7A" w:rsidRPr="004D2E7A">
              <w:rPr>
                <w:sz w:val="24"/>
                <w:szCs w:val="24"/>
                <w:lang w:val="uz-Latn-UZ"/>
              </w:rPr>
              <w:t>borliq va uning shakllari, yo’qlik, mavjudlik, bilishning turlari, ilm, bilish va bilim haqida, manriqiy tafakkurni shakllanishi, qadriyatni tushuncha, hukm va xulosa chiqarishni kundalik hayotda</w:t>
            </w:r>
            <w:r w:rsidRPr="004D2E7A">
              <w:rPr>
                <w:sz w:val="24"/>
                <w:szCs w:val="24"/>
                <w:lang w:val="uz-Latn-UZ"/>
              </w:rPr>
              <w:t xml:space="preserve"> tadbiq qilish imkonini beradi.</w:t>
            </w:r>
          </w:p>
        </w:tc>
      </w:tr>
      <w:tr w:rsidR="00A150F9" w:rsidRPr="00972F70" w:rsidTr="002632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A150F9" w:rsidRPr="002E4933" w:rsidRDefault="00E91764" w:rsidP="004928D8">
            <w:pPr>
              <w:spacing w:line="276" w:lineRule="auto"/>
              <w:jc w:val="center"/>
              <w:rPr>
                <w:b/>
                <w:szCs w:val="28"/>
                <w:lang w:val="en-US"/>
              </w:rPr>
            </w:pPr>
            <w:r>
              <w:rPr>
                <w:b/>
                <w:szCs w:val="28"/>
                <w:lang w:val="en-US"/>
              </w:rPr>
              <w:t>M8</w:t>
            </w:r>
          </w:p>
        </w:tc>
        <w:tc>
          <w:tcPr>
            <w:tcW w:w="4484" w:type="pct"/>
            <w:gridSpan w:val="5"/>
            <w:vAlign w:val="center"/>
          </w:tcPr>
          <w:p w:rsidR="00A150F9" w:rsidRPr="00FA727A" w:rsidRDefault="004D2E7A" w:rsidP="0026326D">
            <w:pPr>
              <w:tabs>
                <w:tab w:val="left" w:pos="993"/>
              </w:tabs>
              <w:rPr>
                <w:sz w:val="24"/>
                <w:szCs w:val="24"/>
                <w:lang w:val="en-US"/>
              </w:rPr>
            </w:pPr>
            <w:r w:rsidRPr="00FA727A">
              <w:rPr>
                <w:rFonts w:eastAsiaTheme="minorHAnsi"/>
                <w:color w:val="000000"/>
                <w:sz w:val="24"/>
                <w:szCs w:val="24"/>
                <w:lang w:val="en-US"/>
              </w:rPr>
              <w:t>Globallashuv va barqaror taraqqiyot falsafasi.</w:t>
            </w:r>
            <w:r w:rsidR="00E91764" w:rsidRPr="00FA727A">
              <w:rPr>
                <w:rFonts w:eastAsiaTheme="minorHAnsi"/>
                <w:bCs/>
                <w:color w:val="000000"/>
                <w:sz w:val="24"/>
                <w:szCs w:val="24"/>
                <w:lang w:val="en-US"/>
              </w:rPr>
              <w:t xml:space="preserve"> Korrupsiyaga qarshi kurashning </w:t>
            </w:r>
            <w:r w:rsidR="00E91764">
              <w:rPr>
                <w:rFonts w:eastAsiaTheme="minorHAnsi"/>
                <w:bCs/>
                <w:color w:val="000000"/>
                <w:sz w:val="24"/>
                <w:szCs w:val="24"/>
                <w:lang w:val="en-US"/>
              </w:rPr>
              <w:t xml:space="preserve">O’zbekiston va </w:t>
            </w:r>
            <w:r w:rsidR="00E91764" w:rsidRPr="00FA727A">
              <w:rPr>
                <w:rFonts w:eastAsiaTheme="minorHAnsi"/>
                <w:bCs/>
                <w:color w:val="000000"/>
                <w:sz w:val="24"/>
                <w:szCs w:val="24"/>
                <w:lang w:val="en-US"/>
              </w:rPr>
              <w:t>jahon tajribasi.</w:t>
            </w:r>
          </w:p>
        </w:tc>
      </w:tr>
      <w:tr w:rsidR="009C5AAF" w:rsidRPr="00972F70" w:rsidTr="00684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shd w:val="clear" w:color="auto" w:fill="C5E0B3" w:themeFill="accent6" w:themeFillTint="66"/>
            <w:vAlign w:val="center"/>
          </w:tcPr>
          <w:p w:rsidR="009C5AAF" w:rsidRPr="00FA727A" w:rsidRDefault="009C5AAF" w:rsidP="00E72E35">
            <w:pPr>
              <w:spacing w:line="276" w:lineRule="auto"/>
              <w:rPr>
                <w:szCs w:val="28"/>
                <w:lang w:val="en-US"/>
              </w:rPr>
            </w:pPr>
            <w:r w:rsidRPr="00FA727A">
              <w:rPr>
                <w:b/>
                <w:sz w:val="24"/>
                <w:szCs w:val="24"/>
                <w:lang w:val="uz-Latn-UZ"/>
              </w:rPr>
              <w:t xml:space="preserve">Ushbu bo‘limda olingan nazariy bilimlar natijasida </w:t>
            </w:r>
            <w:r w:rsidRPr="00FA727A">
              <w:rPr>
                <w:sz w:val="24"/>
                <w:szCs w:val="24"/>
                <w:lang w:val="uz-Latn-UZ"/>
              </w:rPr>
              <w:t xml:space="preserve">talabalar </w:t>
            </w:r>
            <w:r w:rsidR="00E72E35">
              <w:rPr>
                <w:sz w:val="24"/>
                <w:szCs w:val="24"/>
                <w:lang w:val="uz-Latn-UZ"/>
              </w:rPr>
              <w:t>axloqiy va estetik</w:t>
            </w:r>
            <w:r w:rsidR="00D537CA">
              <w:rPr>
                <w:sz w:val="24"/>
                <w:szCs w:val="24"/>
                <w:lang w:val="uz-Latn-UZ"/>
              </w:rPr>
              <w:t xml:space="preserve"> ong, madaniyat, xulq, odob, global voqealar, geosiyosat, geoiqtisodiyot, global korrupsiya, O‘zbekistonda globallashuv hodisalarini ta’sirini </w:t>
            </w:r>
            <w:r w:rsidRPr="00FA727A">
              <w:rPr>
                <w:sz w:val="24"/>
                <w:szCs w:val="24"/>
                <w:lang w:val="uz-Latn-UZ"/>
              </w:rPr>
              <w:t>o‘rganadi</w:t>
            </w:r>
            <w:r w:rsidR="00D537CA">
              <w:rPr>
                <w:sz w:val="24"/>
                <w:szCs w:val="24"/>
                <w:lang w:val="uz-Latn-UZ"/>
              </w:rPr>
              <w:t>lar</w:t>
            </w:r>
            <w:r w:rsidRPr="00FA727A">
              <w:rPr>
                <w:sz w:val="24"/>
                <w:szCs w:val="24"/>
                <w:lang w:val="uz-Latn-UZ"/>
              </w:rPr>
              <w:t>.</w:t>
            </w:r>
          </w:p>
        </w:tc>
      </w:tr>
      <w:tr w:rsidR="009C5AAF" w:rsidRPr="00972F70" w:rsidTr="00684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shd w:val="clear" w:color="auto" w:fill="C5E0B3" w:themeFill="accent6" w:themeFillTint="66"/>
            <w:vAlign w:val="center"/>
          </w:tcPr>
          <w:p w:rsidR="009C5AAF" w:rsidRPr="00FA727A" w:rsidRDefault="009C5AAF" w:rsidP="00D537CA">
            <w:pPr>
              <w:spacing w:line="276" w:lineRule="auto"/>
              <w:rPr>
                <w:szCs w:val="28"/>
                <w:lang w:val="uz-Latn-UZ"/>
              </w:rPr>
            </w:pPr>
            <w:r w:rsidRPr="00FA727A">
              <w:rPr>
                <w:b/>
                <w:sz w:val="24"/>
                <w:szCs w:val="24"/>
                <w:lang w:val="uz-Latn-UZ"/>
              </w:rPr>
              <w:t xml:space="preserve">O‘zlashtirilgan bilimlar natijasida </w:t>
            </w:r>
            <w:r w:rsidRPr="00FA727A">
              <w:rPr>
                <w:sz w:val="24"/>
                <w:szCs w:val="24"/>
                <w:lang w:val="uz-Latn-UZ"/>
              </w:rPr>
              <w:t xml:space="preserve">talabalar </w:t>
            </w:r>
            <w:r w:rsidR="00D537CA">
              <w:rPr>
                <w:sz w:val="24"/>
                <w:szCs w:val="24"/>
                <w:lang w:val="uz-Latn-UZ"/>
              </w:rPr>
              <w:t>o’z ilmiy va pedagogik faoliyatida, talabalik davri turli ko’rik tanlovlarda ishtirok etishida va o’z pedagogik faoliyatini boshlada ushbu bilimlarni</w:t>
            </w:r>
            <w:r w:rsidRPr="00FA727A">
              <w:rPr>
                <w:sz w:val="24"/>
                <w:szCs w:val="24"/>
                <w:lang w:val="uz-Latn-UZ"/>
              </w:rPr>
              <w:t xml:space="preserve"> joriy eta oladi.</w:t>
            </w:r>
          </w:p>
        </w:tc>
      </w:tr>
      <w:tr w:rsidR="009C5AAF" w:rsidRPr="00972F70" w:rsidTr="002E4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000" w:type="pct"/>
            <w:gridSpan w:val="6"/>
            <w:vAlign w:val="center"/>
          </w:tcPr>
          <w:p w:rsidR="009C5AAF" w:rsidRPr="00441006" w:rsidRDefault="009C5AAF" w:rsidP="00A150F9">
            <w:pPr>
              <w:spacing w:line="276" w:lineRule="auto"/>
              <w:jc w:val="center"/>
              <w:rPr>
                <w:szCs w:val="28"/>
                <w:lang w:val="en-US"/>
              </w:rPr>
            </w:pPr>
            <w:r w:rsidRPr="00441006">
              <w:rPr>
                <w:b/>
                <w:color w:val="000000"/>
                <w:szCs w:val="28"/>
                <w:lang w:val="en-US"/>
              </w:rPr>
              <w:t xml:space="preserve">Mashgʻulotlar shakli: </w:t>
            </w:r>
            <w:r w:rsidR="00A150F9" w:rsidRPr="00663B29">
              <w:rPr>
                <w:b/>
                <w:color w:val="000000"/>
                <w:sz w:val="24"/>
                <w:szCs w:val="24"/>
                <w:lang w:val="en-US"/>
              </w:rPr>
              <w:t xml:space="preserve">seminar </w:t>
            </w:r>
            <w:r w:rsidR="00A150F9" w:rsidRPr="00663B29">
              <w:rPr>
                <w:b/>
                <w:color w:val="000000"/>
                <w:sz w:val="24"/>
                <w:szCs w:val="24"/>
                <w:lang w:val="uz-Cyrl-UZ"/>
              </w:rPr>
              <w:t xml:space="preserve"> (</w:t>
            </w:r>
            <w:r w:rsidR="00A150F9" w:rsidRPr="00663B29">
              <w:rPr>
                <w:b/>
                <w:color w:val="000000"/>
                <w:sz w:val="24"/>
                <w:szCs w:val="24"/>
                <w:lang w:val="en-US"/>
              </w:rPr>
              <w:t>S</w:t>
            </w:r>
            <w:r w:rsidRPr="00441006">
              <w:rPr>
                <w:b/>
                <w:color w:val="000000"/>
                <w:szCs w:val="28"/>
                <w:lang w:val="en-US"/>
              </w:rPr>
              <w:t xml:space="preserve"> -</w:t>
            </w:r>
            <w:r>
              <w:rPr>
                <w:b/>
                <w:color w:val="000000"/>
                <w:szCs w:val="28"/>
                <w:lang w:val="en-US"/>
              </w:rPr>
              <w:t xml:space="preserve"> </w:t>
            </w:r>
            <w:r w:rsidR="002856FF">
              <w:rPr>
                <w:b/>
                <w:color w:val="000000"/>
                <w:szCs w:val="28"/>
                <w:lang w:val="en-US"/>
              </w:rPr>
              <w:t>16</w:t>
            </w:r>
            <w:r w:rsidRPr="00441006">
              <w:rPr>
                <w:b/>
                <w:color w:val="000000"/>
                <w:szCs w:val="28"/>
                <w:lang w:val="en-US"/>
              </w:rPr>
              <w:t xml:space="preserve"> soat</w:t>
            </w:r>
            <w:r w:rsidRPr="00441006">
              <w:rPr>
                <w:b/>
                <w:color w:val="000000"/>
                <w:szCs w:val="28"/>
                <w:lang w:val="uz-Cyrl-UZ"/>
              </w:rPr>
              <w:t>)</w:t>
            </w:r>
          </w:p>
        </w:tc>
      </w:tr>
      <w:tr w:rsidR="00FA727A" w:rsidRPr="00972F70" w:rsidTr="00E72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FA727A" w:rsidRPr="00663B29" w:rsidRDefault="00FA727A" w:rsidP="00FA727A">
            <w:pPr>
              <w:jc w:val="center"/>
              <w:rPr>
                <w:b/>
                <w:sz w:val="24"/>
                <w:szCs w:val="24"/>
                <w:lang w:val="en-US"/>
              </w:rPr>
            </w:pPr>
            <w:r w:rsidRPr="00663B29">
              <w:rPr>
                <w:b/>
                <w:sz w:val="24"/>
                <w:szCs w:val="24"/>
                <w:lang w:val="en-US"/>
              </w:rPr>
              <w:t>S1</w:t>
            </w:r>
          </w:p>
        </w:tc>
        <w:tc>
          <w:tcPr>
            <w:tcW w:w="4484" w:type="pct"/>
            <w:gridSpan w:val="5"/>
          </w:tcPr>
          <w:p w:rsidR="00FA727A" w:rsidRPr="007F2AEB" w:rsidRDefault="00FA727A" w:rsidP="00FA727A">
            <w:pPr>
              <w:pStyle w:val="a6"/>
              <w:tabs>
                <w:tab w:val="left" w:pos="0"/>
              </w:tabs>
              <w:ind w:left="0"/>
              <w:rPr>
                <w:sz w:val="24"/>
                <w:szCs w:val="24"/>
                <w:lang w:val="en-US"/>
              </w:rPr>
            </w:pPr>
            <w:r w:rsidRPr="007F2AEB">
              <w:rPr>
                <w:sz w:val="24"/>
                <w:szCs w:val="24"/>
                <w:lang w:val="en-US"/>
              </w:rPr>
              <w:t>Falsafa va uning jamiyat hayotidagi roli</w:t>
            </w:r>
          </w:p>
        </w:tc>
      </w:tr>
      <w:tr w:rsidR="00FA727A" w:rsidRPr="00972F70" w:rsidTr="00E72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FA727A" w:rsidRPr="00663B29" w:rsidRDefault="00FA727A" w:rsidP="00FA727A">
            <w:pPr>
              <w:jc w:val="center"/>
              <w:rPr>
                <w:b/>
                <w:sz w:val="24"/>
                <w:szCs w:val="24"/>
                <w:lang w:val="en-US"/>
              </w:rPr>
            </w:pPr>
            <w:r w:rsidRPr="00663B29">
              <w:rPr>
                <w:b/>
                <w:sz w:val="24"/>
                <w:szCs w:val="24"/>
                <w:lang w:val="en-US"/>
              </w:rPr>
              <w:t>S2</w:t>
            </w:r>
          </w:p>
        </w:tc>
        <w:tc>
          <w:tcPr>
            <w:tcW w:w="4484" w:type="pct"/>
            <w:gridSpan w:val="5"/>
          </w:tcPr>
          <w:p w:rsidR="00FA727A" w:rsidRPr="007F2AEB" w:rsidRDefault="00FA727A" w:rsidP="00FA727A">
            <w:pPr>
              <w:pStyle w:val="a6"/>
              <w:tabs>
                <w:tab w:val="left" w:pos="0"/>
              </w:tabs>
              <w:ind w:left="0"/>
              <w:rPr>
                <w:sz w:val="24"/>
                <w:szCs w:val="24"/>
                <w:lang w:val="en-US"/>
              </w:rPr>
            </w:pPr>
            <w:r w:rsidRPr="007F2AEB">
              <w:rPr>
                <w:sz w:val="24"/>
                <w:szCs w:val="24"/>
                <w:lang w:val="en-US"/>
              </w:rPr>
              <w:t xml:space="preserve">Falsafiy tafakkur taraqqiyot bosqichlari: Sharq </w:t>
            </w:r>
            <w:r w:rsidR="00E91764">
              <w:rPr>
                <w:sz w:val="24"/>
                <w:szCs w:val="24"/>
                <w:lang w:val="en-US"/>
              </w:rPr>
              <w:t xml:space="preserve">va </w:t>
            </w:r>
            <w:r w:rsidR="00E91764" w:rsidRPr="007F2AEB">
              <w:rPr>
                <w:sz w:val="24"/>
                <w:szCs w:val="24"/>
                <w:lang w:val="en-US"/>
              </w:rPr>
              <w:t xml:space="preserve">G‘arb </w:t>
            </w:r>
            <w:r w:rsidRPr="007F2AEB">
              <w:rPr>
                <w:sz w:val="24"/>
                <w:szCs w:val="24"/>
                <w:lang w:val="en-US"/>
              </w:rPr>
              <w:t>falsafasi</w:t>
            </w:r>
          </w:p>
        </w:tc>
      </w:tr>
      <w:tr w:rsidR="00E91764" w:rsidRPr="00972F70" w:rsidTr="00E72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E91764" w:rsidRPr="00663B29" w:rsidRDefault="00E91764" w:rsidP="00E91764">
            <w:pPr>
              <w:jc w:val="center"/>
              <w:rPr>
                <w:b/>
                <w:sz w:val="24"/>
                <w:szCs w:val="24"/>
                <w:lang w:val="en-US"/>
              </w:rPr>
            </w:pPr>
            <w:r w:rsidRPr="00663B29">
              <w:rPr>
                <w:b/>
                <w:sz w:val="24"/>
                <w:szCs w:val="24"/>
                <w:lang w:val="en-US"/>
              </w:rPr>
              <w:t>S3</w:t>
            </w:r>
          </w:p>
        </w:tc>
        <w:tc>
          <w:tcPr>
            <w:tcW w:w="4484" w:type="pct"/>
            <w:gridSpan w:val="5"/>
          </w:tcPr>
          <w:p w:rsidR="00E91764" w:rsidRPr="007F2AEB" w:rsidRDefault="00E91764" w:rsidP="00E91764">
            <w:pPr>
              <w:pStyle w:val="a6"/>
              <w:tabs>
                <w:tab w:val="left" w:pos="0"/>
              </w:tabs>
              <w:ind w:left="0"/>
              <w:rPr>
                <w:sz w:val="24"/>
                <w:szCs w:val="24"/>
                <w:lang w:val="en-US"/>
              </w:rPr>
            </w:pPr>
            <w:r w:rsidRPr="007F2AEB">
              <w:rPr>
                <w:sz w:val="24"/>
                <w:szCs w:val="24"/>
                <w:lang w:val="en-US"/>
              </w:rPr>
              <w:t xml:space="preserve">Borliq (ontologiya) va rivojlanish falsafasi </w:t>
            </w:r>
          </w:p>
        </w:tc>
      </w:tr>
      <w:tr w:rsidR="00E91764" w:rsidRPr="00E91764" w:rsidTr="00E72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E91764" w:rsidRPr="00663B29" w:rsidRDefault="00E91764" w:rsidP="00E91764">
            <w:pPr>
              <w:jc w:val="center"/>
              <w:rPr>
                <w:b/>
                <w:sz w:val="24"/>
                <w:szCs w:val="24"/>
                <w:lang w:val="en-US"/>
              </w:rPr>
            </w:pPr>
            <w:r w:rsidRPr="00663B29">
              <w:rPr>
                <w:b/>
                <w:sz w:val="24"/>
                <w:szCs w:val="24"/>
                <w:lang w:val="en-US"/>
              </w:rPr>
              <w:t>S4</w:t>
            </w:r>
          </w:p>
        </w:tc>
        <w:tc>
          <w:tcPr>
            <w:tcW w:w="4484" w:type="pct"/>
            <w:gridSpan w:val="5"/>
          </w:tcPr>
          <w:p w:rsidR="00E91764" w:rsidRPr="007F2AEB" w:rsidRDefault="00E91764" w:rsidP="00E91764">
            <w:pPr>
              <w:pStyle w:val="a6"/>
              <w:tabs>
                <w:tab w:val="left" w:pos="0"/>
              </w:tabs>
              <w:ind w:left="0"/>
              <w:rPr>
                <w:sz w:val="24"/>
                <w:szCs w:val="24"/>
                <w:lang w:val="en-US"/>
              </w:rPr>
            </w:pPr>
            <w:r w:rsidRPr="007F2AEB">
              <w:rPr>
                <w:sz w:val="24"/>
                <w:szCs w:val="24"/>
              </w:rPr>
              <w:t>Bilish falsafasi (gnoseologiya)</w:t>
            </w:r>
          </w:p>
        </w:tc>
      </w:tr>
      <w:tr w:rsidR="00E91764" w:rsidRPr="00972F70" w:rsidTr="00E72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E91764" w:rsidRPr="00663B29" w:rsidRDefault="00E91764" w:rsidP="00E91764">
            <w:pPr>
              <w:jc w:val="center"/>
              <w:rPr>
                <w:b/>
                <w:sz w:val="24"/>
                <w:szCs w:val="24"/>
                <w:lang w:val="en-US"/>
              </w:rPr>
            </w:pPr>
            <w:r w:rsidRPr="00663B29">
              <w:rPr>
                <w:b/>
                <w:sz w:val="24"/>
                <w:szCs w:val="24"/>
                <w:lang w:val="en-US"/>
              </w:rPr>
              <w:t>S5</w:t>
            </w:r>
          </w:p>
        </w:tc>
        <w:tc>
          <w:tcPr>
            <w:tcW w:w="4484" w:type="pct"/>
            <w:gridSpan w:val="5"/>
          </w:tcPr>
          <w:p w:rsidR="00E91764" w:rsidRPr="007F2AEB" w:rsidRDefault="00E91764" w:rsidP="00E91764">
            <w:pPr>
              <w:pStyle w:val="a6"/>
              <w:tabs>
                <w:tab w:val="left" w:pos="0"/>
              </w:tabs>
              <w:ind w:left="0"/>
              <w:rPr>
                <w:sz w:val="24"/>
                <w:szCs w:val="24"/>
                <w:lang w:val="en-US"/>
              </w:rPr>
            </w:pPr>
            <w:r w:rsidRPr="00E91764">
              <w:rPr>
                <w:sz w:val="24"/>
                <w:szCs w:val="24"/>
                <w:lang w:val="en-US"/>
              </w:rPr>
              <w:t>Mantiq</w:t>
            </w:r>
            <w:r w:rsidRPr="007F2AEB">
              <w:rPr>
                <w:rFonts w:eastAsiaTheme="minorHAnsi"/>
                <w:color w:val="000000"/>
                <w:sz w:val="24"/>
                <w:szCs w:val="24"/>
                <w:lang w:val="en-US"/>
              </w:rPr>
              <w:t xml:space="preserve"> Tafakkur shakllari: tushuncha, hukm va xulosa</w:t>
            </w:r>
          </w:p>
        </w:tc>
      </w:tr>
      <w:tr w:rsidR="00E91764" w:rsidRPr="00972F70" w:rsidTr="00E72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E91764" w:rsidRPr="00663B29" w:rsidRDefault="00E91764" w:rsidP="00E91764">
            <w:pPr>
              <w:jc w:val="center"/>
              <w:rPr>
                <w:b/>
                <w:sz w:val="24"/>
                <w:szCs w:val="24"/>
                <w:lang w:val="en-US"/>
              </w:rPr>
            </w:pPr>
            <w:r w:rsidRPr="00663B29">
              <w:rPr>
                <w:b/>
                <w:sz w:val="24"/>
                <w:szCs w:val="24"/>
                <w:lang w:val="en-US"/>
              </w:rPr>
              <w:t>S6</w:t>
            </w:r>
          </w:p>
        </w:tc>
        <w:tc>
          <w:tcPr>
            <w:tcW w:w="4484" w:type="pct"/>
            <w:gridSpan w:val="5"/>
          </w:tcPr>
          <w:p w:rsidR="00E91764" w:rsidRPr="007F2AEB" w:rsidRDefault="00E91764" w:rsidP="00E91764">
            <w:pPr>
              <w:pStyle w:val="a6"/>
              <w:tabs>
                <w:tab w:val="left" w:pos="0"/>
              </w:tabs>
              <w:ind w:left="0"/>
              <w:rPr>
                <w:sz w:val="24"/>
                <w:szCs w:val="24"/>
                <w:lang w:val="en-US"/>
              </w:rPr>
            </w:pPr>
            <w:r w:rsidRPr="002856FF">
              <w:rPr>
                <w:sz w:val="24"/>
                <w:szCs w:val="24"/>
                <w:lang w:val="en-US"/>
              </w:rPr>
              <w:t>Inson falsafasi (Falsafiy antropologiya)</w:t>
            </w:r>
            <w:r w:rsidR="002856FF" w:rsidRPr="002856FF">
              <w:rPr>
                <w:sz w:val="24"/>
                <w:szCs w:val="24"/>
                <w:lang w:val="en-US"/>
              </w:rPr>
              <w:t xml:space="preserve"> Qadriyatlar falsafasi (aksiologyia)</w:t>
            </w:r>
          </w:p>
        </w:tc>
      </w:tr>
      <w:tr w:rsidR="002856FF" w:rsidRPr="00972F70" w:rsidTr="00E72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2856FF" w:rsidRPr="00663B29" w:rsidRDefault="002856FF" w:rsidP="002856FF">
            <w:pPr>
              <w:jc w:val="center"/>
              <w:rPr>
                <w:b/>
                <w:sz w:val="24"/>
                <w:szCs w:val="24"/>
                <w:lang w:val="en-US"/>
              </w:rPr>
            </w:pPr>
            <w:r w:rsidRPr="00663B29">
              <w:rPr>
                <w:b/>
                <w:sz w:val="24"/>
                <w:szCs w:val="24"/>
                <w:lang w:val="en-US"/>
              </w:rPr>
              <w:t>S7</w:t>
            </w:r>
          </w:p>
        </w:tc>
        <w:tc>
          <w:tcPr>
            <w:tcW w:w="4484" w:type="pct"/>
            <w:gridSpan w:val="5"/>
          </w:tcPr>
          <w:p w:rsidR="002856FF" w:rsidRPr="007F2AEB" w:rsidRDefault="002856FF" w:rsidP="002856FF">
            <w:pPr>
              <w:pStyle w:val="a6"/>
              <w:tabs>
                <w:tab w:val="left" w:pos="0"/>
              </w:tabs>
              <w:ind w:left="0"/>
              <w:rPr>
                <w:sz w:val="24"/>
                <w:szCs w:val="24"/>
                <w:lang w:val="en-US"/>
              </w:rPr>
            </w:pPr>
            <w:r w:rsidRPr="007F2AEB">
              <w:rPr>
                <w:sz w:val="24"/>
                <w:szCs w:val="24"/>
                <w:lang w:val="en-US"/>
              </w:rPr>
              <w:t>Globallashuv va barqaror rivojlanish faslsafasi</w:t>
            </w:r>
          </w:p>
        </w:tc>
      </w:tr>
      <w:tr w:rsidR="002856FF" w:rsidRPr="00972F70" w:rsidTr="00E72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516" w:type="pct"/>
            <w:vAlign w:val="center"/>
          </w:tcPr>
          <w:p w:rsidR="002856FF" w:rsidRPr="00663B29" w:rsidRDefault="002856FF" w:rsidP="002856FF">
            <w:pPr>
              <w:jc w:val="center"/>
              <w:rPr>
                <w:b/>
                <w:sz w:val="24"/>
                <w:szCs w:val="24"/>
                <w:lang w:val="en-US"/>
              </w:rPr>
            </w:pPr>
            <w:r>
              <w:rPr>
                <w:b/>
                <w:sz w:val="24"/>
                <w:szCs w:val="24"/>
                <w:lang w:val="en-US"/>
              </w:rPr>
              <w:t>S8</w:t>
            </w:r>
          </w:p>
        </w:tc>
        <w:tc>
          <w:tcPr>
            <w:tcW w:w="4484" w:type="pct"/>
            <w:gridSpan w:val="5"/>
          </w:tcPr>
          <w:p w:rsidR="002856FF" w:rsidRPr="007F2AEB" w:rsidRDefault="002856FF" w:rsidP="002856FF">
            <w:pPr>
              <w:autoSpaceDE w:val="0"/>
              <w:autoSpaceDN w:val="0"/>
              <w:adjustRightInd w:val="0"/>
              <w:rPr>
                <w:rFonts w:eastAsiaTheme="minorHAnsi"/>
                <w:color w:val="000000"/>
                <w:sz w:val="24"/>
                <w:szCs w:val="24"/>
                <w:lang w:val="en-US"/>
              </w:rPr>
            </w:pPr>
            <w:r w:rsidRPr="007F2AEB">
              <w:rPr>
                <w:rFonts w:eastAsiaTheme="minorHAnsi"/>
                <w:color w:val="000000"/>
                <w:sz w:val="24"/>
                <w:szCs w:val="24"/>
                <w:lang w:val="en-US"/>
              </w:rPr>
              <w:t>Korrupsiyaga qarshi kurashning jahon tajribasi, O'zbekistonda korrupsiyaga qarshi kurash siyosati</w:t>
            </w:r>
          </w:p>
        </w:tc>
      </w:tr>
    </w:tbl>
    <w:p w:rsidR="003C10AF" w:rsidRPr="00D4009D" w:rsidRDefault="003C10AF" w:rsidP="00C534C1">
      <w:pPr>
        <w:spacing w:line="276" w:lineRule="auto"/>
        <w:jc w:val="center"/>
        <w:rPr>
          <w:szCs w:val="28"/>
          <w:lang w:val="uz-Latn-UZ"/>
        </w:rPr>
      </w:pPr>
    </w:p>
    <w:p w:rsidR="00557070" w:rsidRPr="00E631AE" w:rsidRDefault="00557070" w:rsidP="00557070">
      <w:pPr>
        <w:jc w:val="center"/>
        <w:rPr>
          <w:b/>
          <w:sz w:val="24"/>
          <w:szCs w:val="24"/>
          <w:lang w:val="uz-Latn-UZ"/>
        </w:rPr>
      </w:pPr>
      <w:r w:rsidRPr="00E631AE">
        <w:rPr>
          <w:b/>
          <w:sz w:val="24"/>
          <w:szCs w:val="24"/>
          <w:lang w:val="uz-Latn-UZ"/>
        </w:rPr>
        <w:t>Mustaqil ish ta’limni bajarish bo‘yicha talablar:</w:t>
      </w:r>
    </w:p>
    <w:p w:rsidR="00557070" w:rsidRPr="00E631AE" w:rsidRDefault="00557070" w:rsidP="00557070">
      <w:pPr>
        <w:jc w:val="center"/>
        <w:rPr>
          <w:bCs/>
          <w:sz w:val="24"/>
          <w:szCs w:val="24"/>
          <w:lang w:val="uz-Latn-UZ"/>
        </w:rPr>
      </w:pPr>
      <w:r w:rsidRPr="00E631AE">
        <w:rPr>
          <w:bCs/>
          <w:sz w:val="24"/>
          <w:szCs w:val="24"/>
          <w:lang w:val="uz-Latn-UZ"/>
        </w:rPr>
        <w:t>(mustaqil ta’lim topshiriqlarni topshirish ikki qismdan iborat)</w:t>
      </w:r>
    </w:p>
    <w:p w:rsidR="00557070" w:rsidRPr="00F03D15" w:rsidRDefault="00557070" w:rsidP="00557070">
      <w:pPr>
        <w:jc w:val="center"/>
        <w:rPr>
          <w:bCs/>
          <w:szCs w:val="28"/>
          <w:lang w:val="uz-Latn-UZ"/>
        </w:rPr>
      </w:pPr>
    </w:p>
    <w:tbl>
      <w:tblPr>
        <w:tblW w:w="10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3136"/>
        <w:gridCol w:w="3119"/>
        <w:gridCol w:w="3291"/>
      </w:tblGrid>
      <w:tr w:rsidR="00557070" w:rsidRPr="00972F70" w:rsidTr="00594C76">
        <w:trPr>
          <w:jc w:val="center"/>
        </w:trPr>
        <w:tc>
          <w:tcPr>
            <w:tcW w:w="723" w:type="dxa"/>
          </w:tcPr>
          <w:p w:rsidR="00557070" w:rsidRPr="00F03D15" w:rsidRDefault="00557070" w:rsidP="00594C76">
            <w:pPr>
              <w:jc w:val="center"/>
              <w:rPr>
                <w:b/>
                <w:szCs w:val="28"/>
                <w:lang w:val="uz-Latn-UZ"/>
              </w:rPr>
            </w:pPr>
            <w:r w:rsidRPr="00F03D15">
              <w:rPr>
                <w:b/>
                <w:szCs w:val="28"/>
                <w:lang w:val="uz-Latn-UZ"/>
              </w:rPr>
              <w:t>N</w:t>
            </w:r>
          </w:p>
        </w:tc>
        <w:tc>
          <w:tcPr>
            <w:tcW w:w="3136" w:type="dxa"/>
            <w:shd w:val="clear" w:color="auto" w:fill="auto"/>
          </w:tcPr>
          <w:p w:rsidR="00557070" w:rsidRPr="00E631AE" w:rsidRDefault="00557070" w:rsidP="00594C76">
            <w:pPr>
              <w:jc w:val="center"/>
              <w:rPr>
                <w:b/>
                <w:sz w:val="24"/>
                <w:szCs w:val="24"/>
                <w:lang w:val="uz-Latn-UZ"/>
              </w:rPr>
            </w:pPr>
            <w:r w:rsidRPr="00E631AE">
              <w:rPr>
                <w:b/>
                <w:sz w:val="24"/>
                <w:szCs w:val="24"/>
                <w:lang w:val="uz-Latn-UZ"/>
              </w:rPr>
              <w:t>Mavzular va savollar</w:t>
            </w:r>
          </w:p>
        </w:tc>
        <w:tc>
          <w:tcPr>
            <w:tcW w:w="3119" w:type="dxa"/>
            <w:shd w:val="clear" w:color="auto" w:fill="auto"/>
          </w:tcPr>
          <w:p w:rsidR="00557070" w:rsidRPr="00E631AE" w:rsidRDefault="00557070" w:rsidP="00594C76">
            <w:pPr>
              <w:jc w:val="center"/>
              <w:rPr>
                <w:b/>
                <w:sz w:val="24"/>
                <w:szCs w:val="24"/>
                <w:lang w:val="uz-Latn-UZ"/>
              </w:rPr>
            </w:pPr>
            <w:r w:rsidRPr="00E631AE">
              <w:rPr>
                <w:b/>
                <w:sz w:val="24"/>
                <w:szCs w:val="24"/>
                <w:lang w:val="uz-Latn-UZ"/>
              </w:rPr>
              <w:t>Mustaqil ta’limni bajarilishga qo’yilgan talablar</w:t>
            </w:r>
          </w:p>
        </w:tc>
        <w:tc>
          <w:tcPr>
            <w:tcW w:w="3291" w:type="dxa"/>
          </w:tcPr>
          <w:p w:rsidR="00557070" w:rsidRPr="00E631AE" w:rsidRDefault="00557070" w:rsidP="00594C76">
            <w:pPr>
              <w:rPr>
                <w:b/>
                <w:sz w:val="24"/>
                <w:szCs w:val="24"/>
                <w:lang w:val="uz-Latn-UZ"/>
              </w:rPr>
            </w:pPr>
            <w:r w:rsidRPr="00E631AE">
              <w:rPr>
                <w:b/>
                <w:sz w:val="24"/>
                <w:szCs w:val="24"/>
                <w:lang w:val="uz-Latn-UZ"/>
              </w:rPr>
              <w:t>Mustaqil ta’limni nazariy va amaliy jihatlarni yoritib berishiga qo’yilgan talab va tavsiyalar</w:t>
            </w:r>
          </w:p>
        </w:tc>
      </w:tr>
      <w:tr w:rsidR="00557070" w:rsidRPr="00F03D15" w:rsidTr="00594C76">
        <w:trPr>
          <w:jc w:val="center"/>
        </w:trPr>
        <w:tc>
          <w:tcPr>
            <w:tcW w:w="10269" w:type="dxa"/>
            <w:gridSpan w:val="4"/>
            <w:vAlign w:val="center"/>
          </w:tcPr>
          <w:p w:rsidR="00557070" w:rsidRPr="00E631AE" w:rsidRDefault="00557070" w:rsidP="00594C76">
            <w:pPr>
              <w:jc w:val="center"/>
              <w:rPr>
                <w:b/>
                <w:bCs/>
                <w:sz w:val="24"/>
                <w:szCs w:val="24"/>
                <w:lang w:val="uz-Latn-UZ"/>
              </w:rPr>
            </w:pPr>
            <w:r w:rsidRPr="00E631AE">
              <w:rPr>
                <w:b/>
                <w:bCs/>
                <w:sz w:val="24"/>
                <w:szCs w:val="24"/>
                <w:lang w:val="uz-Latn-UZ"/>
              </w:rPr>
              <w:t xml:space="preserve">1-Mustaqil ta’lim topshiriqlari </w:t>
            </w:r>
          </w:p>
        </w:tc>
      </w:tr>
      <w:tr w:rsidR="00557070" w:rsidRPr="00972F70" w:rsidTr="006F6D3B">
        <w:trPr>
          <w:jc w:val="center"/>
        </w:trPr>
        <w:tc>
          <w:tcPr>
            <w:tcW w:w="723" w:type="dxa"/>
          </w:tcPr>
          <w:p w:rsidR="00557070" w:rsidRPr="00F03D15" w:rsidRDefault="00557070" w:rsidP="00557070">
            <w:pPr>
              <w:jc w:val="center"/>
              <w:rPr>
                <w:b/>
                <w:szCs w:val="28"/>
                <w:lang w:val="uz-Latn-UZ"/>
              </w:rPr>
            </w:pPr>
            <w:r w:rsidRPr="00F03D15">
              <w:rPr>
                <w:b/>
                <w:szCs w:val="28"/>
                <w:lang w:val="uz-Latn-UZ"/>
              </w:rPr>
              <w:t>1</w:t>
            </w:r>
          </w:p>
        </w:tc>
        <w:tc>
          <w:tcPr>
            <w:tcW w:w="3136" w:type="dxa"/>
            <w:shd w:val="clear" w:color="auto" w:fill="auto"/>
          </w:tcPr>
          <w:p w:rsidR="00557070" w:rsidRPr="00D537CA" w:rsidRDefault="00557070" w:rsidP="00557070">
            <w:pPr>
              <w:rPr>
                <w:sz w:val="24"/>
                <w:szCs w:val="24"/>
                <w:lang w:val="en-US"/>
              </w:rPr>
            </w:pPr>
            <w:r w:rsidRPr="00D537CA">
              <w:rPr>
                <w:sz w:val="24"/>
                <w:szCs w:val="24"/>
                <w:lang w:val="en-US"/>
              </w:rPr>
              <w:t xml:space="preserve">Falsafa fani. Falsafiy dunyoqarashning o‘z-o‘zini anglash jarayonidagi ta’siri </w:t>
            </w:r>
          </w:p>
        </w:tc>
        <w:tc>
          <w:tcPr>
            <w:tcW w:w="3119" w:type="dxa"/>
            <w:shd w:val="clear" w:color="auto" w:fill="auto"/>
          </w:tcPr>
          <w:p w:rsidR="00557070" w:rsidRPr="00E631AE" w:rsidRDefault="00557070" w:rsidP="00557070">
            <w:pPr>
              <w:rPr>
                <w:sz w:val="24"/>
                <w:szCs w:val="24"/>
                <w:lang w:val="uz-Latn-UZ"/>
              </w:rPr>
            </w:pPr>
            <w:r w:rsidRPr="00E631AE">
              <w:rPr>
                <w:sz w:val="24"/>
                <w:szCs w:val="24"/>
                <w:lang w:val="uz-Latn-UZ"/>
              </w:rPr>
              <w:t xml:space="preserve">mavzuga doir taqdimot Power Point dasturida (iSpring Suite orqali qilinganda qo‘shimcha ball beriladi) va </w:t>
            </w:r>
            <w:r w:rsidRPr="00E631AE">
              <w:rPr>
                <w:color w:val="000000"/>
                <w:sz w:val="24"/>
                <w:szCs w:val="24"/>
                <w:lang w:val="uz-Latn-UZ"/>
              </w:rPr>
              <w:t>15 ta test</w:t>
            </w:r>
          </w:p>
        </w:tc>
        <w:tc>
          <w:tcPr>
            <w:tcW w:w="3291" w:type="dxa"/>
          </w:tcPr>
          <w:p w:rsidR="00557070" w:rsidRPr="00E631AE" w:rsidRDefault="00557070" w:rsidP="00557070">
            <w:pPr>
              <w:rPr>
                <w:sz w:val="24"/>
                <w:szCs w:val="24"/>
                <w:lang w:val="uz-Latn-UZ"/>
              </w:rPr>
            </w:pPr>
            <w:r w:rsidRPr="00557070">
              <w:rPr>
                <w:rFonts w:eastAsiaTheme="minorHAnsi"/>
                <w:color w:val="000000"/>
                <w:sz w:val="24"/>
                <w:szCs w:val="24"/>
                <w:lang w:val="uz-Latn-UZ"/>
              </w:rPr>
              <w:t xml:space="preserve">Falsafaning paydo bo‘lishi va jamiyat rivojlanishidagi ahamiyati, </w:t>
            </w:r>
            <w:r>
              <w:rPr>
                <w:rFonts w:eastAsiaTheme="minorHAnsi"/>
                <w:color w:val="000000"/>
                <w:sz w:val="24"/>
                <w:szCs w:val="24"/>
                <w:lang w:val="uz-Latn-UZ"/>
              </w:rPr>
              <w:t>d</w:t>
            </w:r>
            <w:r w:rsidRPr="00557070">
              <w:rPr>
                <w:rFonts w:eastAsiaTheme="minorHAnsi"/>
                <w:color w:val="000000"/>
                <w:sz w:val="24"/>
                <w:szCs w:val="24"/>
                <w:lang w:val="uz-Latn-UZ"/>
              </w:rPr>
              <w:t>unyoqarashning mohiyati, tuzilishi va asosiy funksiyalari. Dunyoqarashning tarixiy shakllari hamda o‘ziga xosligi haqida</w:t>
            </w:r>
            <w:r>
              <w:rPr>
                <w:rFonts w:eastAsiaTheme="minorHAnsi"/>
                <w:color w:val="000000"/>
                <w:sz w:val="24"/>
                <w:szCs w:val="24"/>
                <w:lang w:val="uz-Latn-UZ"/>
              </w:rPr>
              <w:t xml:space="preserve"> t</w:t>
            </w:r>
            <w:r w:rsidRPr="00E631AE">
              <w:rPr>
                <w:sz w:val="24"/>
                <w:szCs w:val="24"/>
                <w:lang w:val="uz-Latn-UZ"/>
              </w:rPr>
              <w:t xml:space="preserve">est tuzadi va krasvordlar tayyorlaydi.  </w:t>
            </w:r>
          </w:p>
        </w:tc>
      </w:tr>
      <w:tr w:rsidR="00557070" w:rsidRPr="00557070" w:rsidTr="00594C76">
        <w:trPr>
          <w:jc w:val="center"/>
        </w:trPr>
        <w:tc>
          <w:tcPr>
            <w:tcW w:w="723" w:type="dxa"/>
          </w:tcPr>
          <w:p w:rsidR="00557070" w:rsidRPr="00F03D15" w:rsidRDefault="00557070" w:rsidP="00557070">
            <w:pPr>
              <w:jc w:val="center"/>
              <w:rPr>
                <w:b/>
                <w:szCs w:val="28"/>
                <w:lang w:val="uz-Latn-UZ"/>
              </w:rPr>
            </w:pPr>
            <w:r>
              <w:rPr>
                <w:b/>
                <w:szCs w:val="28"/>
                <w:lang w:val="uz-Latn-UZ"/>
              </w:rPr>
              <w:t>2</w:t>
            </w:r>
          </w:p>
        </w:tc>
        <w:tc>
          <w:tcPr>
            <w:tcW w:w="3136" w:type="dxa"/>
            <w:shd w:val="clear" w:color="auto" w:fill="auto"/>
          </w:tcPr>
          <w:p w:rsidR="00557070" w:rsidRPr="00D537CA" w:rsidRDefault="00557070" w:rsidP="00557070">
            <w:pPr>
              <w:rPr>
                <w:sz w:val="24"/>
                <w:szCs w:val="24"/>
                <w:lang w:val="en-US"/>
              </w:rPr>
            </w:pPr>
            <w:r w:rsidRPr="00D537CA">
              <w:rPr>
                <w:sz w:val="24"/>
                <w:szCs w:val="24"/>
                <w:lang w:val="en-US"/>
              </w:rPr>
              <w:t xml:space="preserve">Insoning ma’naviy kamolotida falsafiy </w:t>
            </w:r>
            <w:r w:rsidRPr="00D537CA">
              <w:rPr>
                <w:sz w:val="24"/>
                <w:szCs w:val="24"/>
                <w:lang w:val="en-US"/>
              </w:rPr>
              <w:lastRenderedPageBreak/>
              <w:t>dunyoqarashning roli</w:t>
            </w:r>
          </w:p>
        </w:tc>
        <w:tc>
          <w:tcPr>
            <w:tcW w:w="3119" w:type="dxa"/>
            <w:shd w:val="clear" w:color="auto" w:fill="auto"/>
          </w:tcPr>
          <w:p w:rsidR="00557070" w:rsidRPr="00E631AE" w:rsidRDefault="00557070" w:rsidP="00557070">
            <w:pPr>
              <w:rPr>
                <w:sz w:val="24"/>
                <w:szCs w:val="24"/>
                <w:lang w:val="uz-Latn-UZ"/>
              </w:rPr>
            </w:pPr>
            <w:r w:rsidRPr="00E631AE">
              <w:rPr>
                <w:sz w:val="24"/>
                <w:szCs w:val="24"/>
                <w:lang w:val="uz-Latn-UZ"/>
              </w:rPr>
              <w:lastRenderedPageBreak/>
              <w:t xml:space="preserve">mavzuga doir taqdimot Power Point dasturida (iSpring Suite </w:t>
            </w:r>
            <w:r w:rsidRPr="00E631AE">
              <w:rPr>
                <w:sz w:val="24"/>
                <w:szCs w:val="24"/>
                <w:lang w:val="uz-Latn-UZ"/>
              </w:rPr>
              <w:lastRenderedPageBreak/>
              <w:t>orqali qilinganda qo‘shimcha ball beriladi) k</w:t>
            </w:r>
            <w:r w:rsidRPr="00E631AE">
              <w:rPr>
                <w:sz w:val="24"/>
                <w:szCs w:val="24"/>
                <w:lang w:val="uz-Cyrl-UZ"/>
              </w:rPr>
              <w:t>onspekt, referat,</w:t>
            </w:r>
            <w:r w:rsidRPr="00E631AE">
              <w:rPr>
                <w:sz w:val="24"/>
                <w:szCs w:val="24"/>
                <w:lang w:val="en-US"/>
              </w:rPr>
              <w:t xml:space="preserve"> </w:t>
            </w:r>
            <w:r w:rsidRPr="00E631AE">
              <w:rPr>
                <w:sz w:val="24"/>
                <w:szCs w:val="24"/>
                <w:lang w:val="uz-Cyrl-UZ"/>
              </w:rPr>
              <w:t>tayyorlash</w:t>
            </w:r>
          </w:p>
        </w:tc>
        <w:tc>
          <w:tcPr>
            <w:tcW w:w="3291" w:type="dxa"/>
          </w:tcPr>
          <w:p w:rsidR="00557070" w:rsidRPr="00E631AE" w:rsidRDefault="00557070" w:rsidP="00557070">
            <w:pPr>
              <w:rPr>
                <w:sz w:val="24"/>
                <w:szCs w:val="24"/>
                <w:lang w:val="uz-Latn-UZ"/>
              </w:rPr>
            </w:pPr>
            <w:r w:rsidRPr="00557070">
              <w:rPr>
                <w:rFonts w:eastAsiaTheme="minorHAnsi"/>
                <w:color w:val="000000"/>
                <w:sz w:val="24"/>
                <w:szCs w:val="24"/>
                <w:lang w:val="uz-Latn-UZ"/>
              </w:rPr>
              <w:lastRenderedPageBreak/>
              <w:t xml:space="preserve">Raqamli sivilizatsiya sharoitida yoshlar dunyoqarashida </w:t>
            </w:r>
            <w:r w:rsidRPr="00557070">
              <w:rPr>
                <w:rFonts w:eastAsiaTheme="minorHAnsi"/>
                <w:color w:val="000000"/>
                <w:sz w:val="24"/>
                <w:szCs w:val="24"/>
                <w:lang w:val="uz-Latn-UZ"/>
              </w:rPr>
              <w:lastRenderedPageBreak/>
              <w:t>axboriy tahdidlarga qarshi imunitetni shakllantirishda falsafaning ahamiyati</w:t>
            </w:r>
            <w:r>
              <w:rPr>
                <w:rFonts w:eastAsiaTheme="minorHAnsi"/>
                <w:color w:val="000000"/>
                <w:szCs w:val="28"/>
                <w:lang w:val="uz-Latn-UZ"/>
              </w:rPr>
              <w:t xml:space="preserve"> </w:t>
            </w:r>
            <w:r w:rsidRPr="00557070">
              <w:rPr>
                <w:rFonts w:eastAsiaTheme="minorHAnsi"/>
                <w:color w:val="000000"/>
                <w:sz w:val="24"/>
                <w:szCs w:val="24"/>
                <w:lang w:val="uz-Latn-UZ"/>
              </w:rPr>
              <w:t>haqida</w:t>
            </w:r>
            <w:r>
              <w:rPr>
                <w:rFonts w:eastAsiaTheme="minorHAnsi"/>
                <w:color w:val="000000"/>
                <w:szCs w:val="28"/>
                <w:lang w:val="uz-Latn-UZ"/>
              </w:rPr>
              <w:t xml:space="preserve"> </w:t>
            </w:r>
            <w:r w:rsidRPr="00E631AE">
              <w:rPr>
                <w:sz w:val="24"/>
                <w:szCs w:val="24"/>
                <w:lang w:val="uz-Latn-UZ"/>
              </w:rPr>
              <w:t xml:space="preserve">konspekt tarzida yoritadi. Test tuzadi va krasvordlar tayyorlaydi.  </w:t>
            </w:r>
          </w:p>
        </w:tc>
      </w:tr>
      <w:tr w:rsidR="00557070" w:rsidRPr="00557070" w:rsidTr="00594C76">
        <w:trPr>
          <w:jc w:val="center"/>
        </w:trPr>
        <w:tc>
          <w:tcPr>
            <w:tcW w:w="723" w:type="dxa"/>
          </w:tcPr>
          <w:p w:rsidR="00557070" w:rsidRPr="00F03D15" w:rsidRDefault="00557070" w:rsidP="00557070">
            <w:pPr>
              <w:jc w:val="center"/>
              <w:rPr>
                <w:b/>
                <w:szCs w:val="28"/>
                <w:lang w:val="uz-Latn-UZ"/>
              </w:rPr>
            </w:pPr>
            <w:r>
              <w:rPr>
                <w:b/>
                <w:szCs w:val="28"/>
                <w:lang w:val="uz-Latn-UZ"/>
              </w:rPr>
              <w:lastRenderedPageBreak/>
              <w:t>3</w:t>
            </w:r>
          </w:p>
        </w:tc>
        <w:tc>
          <w:tcPr>
            <w:tcW w:w="3136" w:type="dxa"/>
            <w:shd w:val="clear" w:color="auto" w:fill="auto"/>
          </w:tcPr>
          <w:p w:rsidR="00557070" w:rsidRPr="00D537CA" w:rsidRDefault="00557070" w:rsidP="00557070">
            <w:pPr>
              <w:rPr>
                <w:sz w:val="24"/>
                <w:szCs w:val="24"/>
                <w:highlight w:val="yellow"/>
                <w:lang w:val="es-ES"/>
              </w:rPr>
            </w:pPr>
            <w:r w:rsidRPr="00D537CA">
              <w:rPr>
                <w:sz w:val="24"/>
                <w:szCs w:val="24"/>
                <w:lang w:val="en-US"/>
              </w:rPr>
              <w:t>Falsafiy tafakkur taraqqiyotining asosiy bosqichlari</w:t>
            </w:r>
          </w:p>
        </w:tc>
        <w:tc>
          <w:tcPr>
            <w:tcW w:w="3119" w:type="dxa"/>
            <w:shd w:val="clear" w:color="auto" w:fill="auto"/>
          </w:tcPr>
          <w:p w:rsidR="00557070" w:rsidRPr="00E631AE" w:rsidRDefault="00557070" w:rsidP="00557070">
            <w:pPr>
              <w:rPr>
                <w:sz w:val="24"/>
                <w:szCs w:val="24"/>
                <w:lang w:val="uz-Latn-UZ"/>
              </w:rPr>
            </w:pPr>
            <w:r w:rsidRPr="00E631AE">
              <w:rPr>
                <w:sz w:val="24"/>
                <w:szCs w:val="24"/>
                <w:lang w:val="uz-Latn-UZ"/>
              </w:rPr>
              <w:t>mavzuga doir taqdimot Power Point dasturida (iSpring Suite orqali qilinganda qo‘shimcha ball beriladi) k</w:t>
            </w:r>
            <w:r w:rsidRPr="00E631AE">
              <w:rPr>
                <w:sz w:val="24"/>
                <w:szCs w:val="24"/>
                <w:lang w:val="uz-Cyrl-UZ"/>
              </w:rPr>
              <w:t>onspekt, referat,</w:t>
            </w:r>
            <w:r w:rsidRPr="00E631AE">
              <w:rPr>
                <w:sz w:val="24"/>
                <w:szCs w:val="24"/>
                <w:lang w:val="en-US"/>
              </w:rPr>
              <w:t xml:space="preserve"> </w:t>
            </w:r>
            <w:r w:rsidRPr="00E631AE">
              <w:rPr>
                <w:sz w:val="24"/>
                <w:szCs w:val="24"/>
                <w:lang w:val="uz-Cyrl-UZ"/>
              </w:rPr>
              <w:t>tayyorlash</w:t>
            </w:r>
          </w:p>
        </w:tc>
        <w:tc>
          <w:tcPr>
            <w:tcW w:w="3291" w:type="dxa"/>
          </w:tcPr>
          <w:p w:rsidR="00557070" w:rsidRPr="00557070" w:rsidRDefault="00557070" w:rsidP="00557070">
            <w:pPr>
              <w:rPr>
                <w:sz w:val="24"/>
                <w:szCs w:val="24"/>
                <w:lang w:val="uz-Latn-UZ"/>
              </w:rPr>
            </w:pPr>
            <w:r w:rsidRPr="00557070">
              <w:rPr>
                <w:rFonts w:eastAsiaTheme="minorHAnsi"/>
                <w:color w:val="000000"/>
                <w:sz w:val="24"/>
                <w:szCs w:val="24"/>
                <w:lang w:val="uz-Latn-UZ"/>
              </w:rPr>
              <w:t xml:space="preserve">Falsafiy tafakkur taraqqiyot bosqichlari: Sharq falsafasi. </w:t>
            </w:r>
            <w:r w:rsidRPr="00557070">
              <w:rPr>
                <w:rFonts w:eastAsiaTheme="minorHAnsi"/>
                <w:color w:val="000000"/>
                <w:sz w:val="24"/>
                <w:szCs w:val="24"/>
                <w:lang w:val="en-US"/>
              </w:rPr>
              <w:t>Qadimgi Sharqda asotiriy tasavvurlar</w:t>
            </w:r>
            <w:r w:rsidRPr="00557070">
              <w:rPr>
                <w:rFonts w:eastAsiaTheme="minorHAnsi"/>
                <w:sz w:val="24"/>
                <w:szCs w:val="24"/>
                <w:lang w:val="en-US"/>
              </w:rPr>
              <w:t xml:space="preserve">, </w:t>
            </w:r>
            <w:r>
              <w:rPr>
                <w:rFonts w:eastAsiaTheme="minorHAnsi"/>
                <w:sz w:val="24"/>
                <w:szCs w:val="24"/>
                <w:lang w:val="en-US"/>
              </w:rPr>
              <w:t>q</w:t>
            </w:r>
            <w:r w:rsidRPr="00557070">
              <w:rPr>
                <w:rFonts w:eastAsiaTheme="minorHAnsi"/>
                <w:color w:val="000000"/>
                <w:sz w:val="24"/>
                <w:szCs w:val="24"/>
                <w:lang w:val="en-US"/>
              </w:rPr>
              <w:t xml:space="preserve">adimgi Yunonistonda falsafa ilmining shakllanishi. Sokratgacha </w:t>
            </w:r>
            <w:proofErr w:type="gramStart"/>
            <w:r w:rsidRPr="00557070">
              <w:rPr>
                <w:rFonts w:eastAsiaTheme="minorHAnsi"/>
                <w:color w:val="000000"/>
                <w:sz w:val="24"/>
                <w:szCs w:val="24"/>
                <w:lang w:val="en-US"/>
              </w:rPr>
              <w:t>bo‘</w:t>
            </w:r>
            <w:proofErr w:type="gramEnd"/>
            <w:r w:rsidRPr="00557070">
              <w:rPr>
                <w:rFonts w:eastAsiaTheme="minorHAnsi"/>
                <w:color w:val="000000"/>
                <w:sz w:val="24"/>
                <w:szCs w:val="24"/>
                <w:lang w:val="en-US"/>
              </w:rPr>
              <w:t>lgan davr</w:t>
            </w:r>
            <w:r>
              <w:rPr>
                <w:rFonts w:eastAsiaTheme="minorHAnsi"/>
                <w:color w:val="000000"/>
                <w:sz w:val="24"/>
                <w:szCs w:val="24"/>
                <w:lang w:val="en-US"/>
              </w:rPr>
              <w:t xml:space="preserve">, </w:t>
            </w:r>
            <w:r w:rsidRPr="00557070">
              <w:rPr>
                <w:rFonts w:eastAsiaTheme="minorHAnsi"/>
                <w:color w:val="000000"/>
                <w:sz w:val="24"/>
                <w:szCs w:val="24"/>
                <w:lang w:val="en-US"/>
              </w:rPr>
              <w:t>Melit maktabi, Geraklit, Pifagor, Eley maktabi, Empedokl, Anaksagorlar qarashlari</w:t>
            </w:r>
            <w:r w:rsidRPr="00557070">
              <w:rPr>
                <w:sz w:val="24"/>
                <w:szCs w:val="24"/>
                <w:lang w:val="uz-Latn-UZ"/>
              </w:rPr>
              <w:t xml:space="preserve"> </w:t>
            </w:r>
            <w:r>
              <w:rPr>
                <w:sz w:val="24"/>
                <w:szCs w:val="24"/>
                <w:lang w:val="uz-Latn-UZ"/>
              </w:rPr>
              <w:t xml:space="preserve">haqida </w:t>
            </w:r>
            <w:r w:rsidRPr="00557070">
              <w:rPr>
                <w:sz w:val="24"/>
                <w:szCs w:val="24"/>
                <w:lang w:val="uz-Latn-UZ"/>
              </w:rPr>
              <w:t xml:space="preserve">konspekt tarzida yoritadi. Test tuzadi va krasvordlar tayyorlaydi.  </w:t>
            </w:r>
          </w:p>
        </w:tc>
      </w:tr>
      <w:tr w:rsidR="00557070" w:rsidRPr="00972F70" w:rsidTr="00594C76">
        <w:trPr>
          <w:jc w:val="center"/>
        </w:trPr>
        <w:tc>
          <w:tcPr>
            <w:tcW w:w="723" w:type="dxa"/>
          </w:tcPr>
          <w:p w:rsidR="00557070" w:rsidRPr="00F03D15" w:rsidRDefault="00557070" w:rsidP="00557070">
            <w:pPr>
              <w:jc w:val="center"/>
              <w:rPr>
                <w:b/>
                <w:szCs w:val="28"/>
                <w:lang w:val="uz-Latn-UZ"/>
              </w:rPr>
            </w:pPr>
            <w:r>
              <w:rPr>
                <w:b/>
                <w:szCs w:val="28"/>
                <w:lang w:val="uz-Latn-UZ"/>
              </w:rPr>
              <w:t>4</w:t>
            </w:r>
          </w:p>
        </w:tc>
        <w:tc>
          <w:tcPr>
            <w:tcW w:w="3136" w:type="dxa"/>
            <w:shd w:val="clear" w:color="auto" w:fill="auto"/>
          </w:tcPr>
          <w:p w:rsidR="00557070" w:rsidRPr="00D537CA" w:rsidRDefault="00557070" w:rsidP="00557070">
            <w:pPr>
              <w:pStyle w:val="1"/>
              <w:rPr>
                <w:b w:val="0"/>
                <w:bCs/>
                <w:szCs w:val="24"/>
                <w:lang w:val="en-US"/>
              </w:rPr>
            </w:pPr>
            <w:r w:rsidRPr="00D537CA">
              <w:rPr>
                <w:b w:val="0"/>
                <w:szCs w:val="24"/>
                <w:lang w:val="en-US"/>
              </w:rPr>
              <w:t>Borliq falsafaning fundamental kategoriyasi</w:t>
            </w:r>
          </w:p>
        </w:tc>
        <w:tc>
          <w:tcPr>
            <w:tcW w:w="3119" w:type="dxa"/>
            <w:shd w:val="clear" w:color="auto" w:fill="auto"/>
          </w:tcPr>
          <w:p w:rsidR="00557070" w:rsidRPr="00E631AE" w:rsidRDefault="00557070" w:rsidP="00557070">
            <w:pPr>
              <w:rPr>
                <w:sz w:val="24"/>
                <w:szCs w:val="24"/>
                <w:lang w:val="uz-Latn-UZ"/>
              </w:rPr>
            </w:pPr>
            <w:r w:rsidRPr="00E631AE">
              <w:rPr>
                <w:sz w:val="24"/>
                <w:szCs w:val="24"/>
                <w:lang w:val="uz-Latn-UZ"/>
              </w:rPr>
              <w:t>mavzuga doir taqdimot Power Point dasturida (iSpring Suite orqali qilinganda qo‘shimcha ball beriladi) k</w:t>
            </w:r>
            <w:r w:rsidRPr="00E631AE">
              <w:rPr>
                <w:sz w:val="24"/>
                <w:szCs w:val="24"/>
                <w:lang w:val="uz-Cyrl-UZ"/>
              </w:rPr>
              <w:t>onspekt, referat,</w:t>
            </w:r>
            <w:r w:rsidRPr="00E631AE">
              <w:rPr>
                <w:sz w:val="24"/>
                <w:szCs w:val="24"/>
                <w:lang w:val="en-US"/>
              </w:rPr>
              <w:t xml:space="preserve"> </w:t>
            </w:r>
            <w:r w:rsidRPr="00E631AE">
              <w:rPr>
                <w:sz w:val="24"/>
                <w:szCs w:val="24"/>
                <w:lang w:val="uz-Cyrl-UZ"/>
              </w:rPr>
              <w:t>tayyorlash</w:t>
            </w:r>
          </w:p>
        </w:tc>
        <w:tc>
          <w:tcPr>
            <w:tcW w:w="3291" w:type="dxa"/>
          </w:tcPr>
          <w:p w:rsidR="00557070" w:rsidRPr="00557070" w:rsidRDefault="00557070" w:rsidP="00557070">
            <w:pPr>
              <w:rPr>
                <w:sz w:val="24"/>
                <w:szCs w:val="24"/>
                <w:lang w:val="uz-Latn-UZ"/>
              </w:rPr>
            </w:pPr>
            <w:r w:rsidRPr="00557070">
              <w:rPr>
                <w:rFonts w:eastAsiaTheme="minorHAnsi"/>
                <w:color w:val="000000"/>
                <w:sz w:val="24"/>
                <w:szCs w:val="24"/>
                <w:lang w:val="en-US"/>
              </w:rPr>
              <w:t xml:space="preserve">Tabiiy-ilmiy fanlar va falsafa tarixida “Borliq” kategoriyasining </w:t>
            </w:r>
            <w:proofErr w:type="gramStart"/>
            <w:r w:rsidRPr="00557070">
              <w:rPr>
                <w:rFonts w:eastAsiaTheme="minorHAnsi"/>
                <w:color w:val="000000"/>
                <w:sz w:val="24"/>
                <w:szCs w:val="24"/>
                <w:lang w:val="en-US"/>
              </w:rPr>
              <w:t>o‘</w:t>
            </w:r>
            <w:proofErr w:type="gramEnd"/>
            <w:r w:rsidRPr="00557070">
              <w:rPr>
                <w:rFonts w:eastAsiaTheme="minorHAnsi"/>
                <w:color w:val="000000"/>
                <w:sz w:val="24"/>
                <w:szCs w:val="24"/>
                <w:lang w:val="en-US"/>
              </w:rPr>
              <w:t xml:space="preserve">rganilishi. Borliq, mavjudlik va reallik. Borliq va </w:t>
            </w:r>
            <w:proofErr w:type="gramStart"/>
            <w:r w:rsidRPr="00557070">
              <w:rPr>
                <w:rFonts w:eastAsiaTheme="minorHAnsi"/>
                <w:color w:val="000000"/>
                <w:sz w:val="24"/>
                <w:szCs w:val="24"/>
                <w:lang w:val="en-US"/>
              </w:rPr>
              <w:t>yo‘</w:t>
            </w:r>
            <w:proofErr w:type="gramEnd"/>
            <w:r w:rsidRPr="00557070">
              <w:rPr>
                <w:rFonts w:eastAsiaTheme="minorHAnsi"/>
                <w:color w:val="000000"/>
                <w:sz w:val="24"/>
                <w:szCs w:val="24"/>
                <w:lang w:val="en-US"/>
              </w:rPr>
              <w:t xml:space="preserve">qlik dialektikasi. Borliq shakllarining </w:t>
            </w:r>
            <w:proofErr w:type="gramStart"/>
            <w:r w:rsidRPr="00557070">
              <w:rPr>
                <w:rFonts w:eastAsiaTheme="minorHAnsi"/>
                <w:color w:val="000000"/>
                <w:sz w:val="24"/>
                <w:szCs w:val="24"/>
                <w:lang w:val="en-US"/>
              </w:rPr>
              <w:t>tasnifi.yuzasidan</w:t>
            </w:r>
            <w:proofErr w:type="gramEnd"/>
            <w:r w:rsidRPr="00557070">
              <w:rPr>
                <w:rFonts w:eastAsiaTheme="minorHAnsi"/>
                <w:color w:val="000000"/>
                <w:sz w:val="24"/>
                <w:szCs w:val="24"/>
                <w:lang w:val="en-US"/>
              </w:rPr>
              <w:t xml:space="preserve"> </w:t>
            </w:r>
            <w:r w:rsidRPr="00557070">
              <w:rPr>
                <w:sz w:val="24"/>
                <w:szCs w:val="24"/>
                <w:lang w:val="uz-Latn-UZ"/>
              </w:rPr>
              <w:t xml:space="preserve">konspekt, test tuzadi va krasvordlar tayyorlaydi.  </w:t>
            </w:r>
          </w:p>
        </w:tc>
      </w:tr>
      <w:tr w:rsidR="00557070" w:rsidRPr="00972F70" w:rsidTr="00594C76">
        <w:trPr>
          <w:jc w:val="center"/>
        </w:trPr>
        <w:tc>
          <w:tcPr>
            <w:tcW w:w="723" w:type="dxa"/>
          </w:tcPr>
          <w:p w:rsidR="00557070" w:rsidRDefault="00557070" w:rsidP="00557070">
            <w:pPr>
              <w:jc w:val="center"/>
              <w:rPr>
                <w:b/>
                <w:szCs w:val="28"/>
                <w:lang w:val="uz-Latn-UZ"/>
              </w:rPr>
            </w:pPr>
            <w:r>
              <w:rPr>
                <w:b/>
                <w:szCs w:val="28"/>
                <w:lang w:val="uz-Latn-UZ"/>
              </w:rPr>
              <w:t>5</w:t>
            </w:r>
          </w:p>
        </w:tc>
        <w:tc>
          <w:tcPr>
            <w:tcW w:w="3136" w:type="dxa"/>
            <w:shd w:val="clear" w:color="auto" w:fill="auto"/>
          </w:tcPr>
          <w:p w:rsidR="00557070" w:rsidRPr="00D537CA" w:rsidRDefault="00557070" w:rsidP="00557070">
            <w:pPr>
              <w:rPr>
                <w:sz w:val="24"/>
                <w:szCs w:val="24"/>
                <w:lang w:val="uz-Cyrl-UZ"/>
              </w:rPr>
            </w:pPr>
            <w:r w:rsidRPr="00D537CA">
              <w:rPr>
                <w:sz w:val="24"/>
                <w:szCs w:val="24"/>
                <w:lang w:val="en-US"/>
              </w:rPr>
              <w:t>Borliq va uning asosiy shakllari</w:t>
            </w:r>
            <w:r w:rsidRPr="00D537CA">
              <w:rPr>
                <w:sz w:val="24"/>
                <w:szCs w:val="24"/>
                <w:lang w:val="uz-Cyrl-UZ"/>
              </w:rPr>
              <w:t xml:space="preserve"> </w:t>
            </w:r>
          </w:p>
        </w:tc>
        <w:tc>
          <w:tcPr>
            <w:tcW w:w="3119" w:type="dxa"/>
            <w:shd w:val="clear" w:color="auto" w:fill="auto"/>
          </w:tcPr>
          <w:p w:rsidR="00557070" w:rsidRPr="00E631AE" w:rsidRDefault="00557070" w:rsidP="00557070">
            <w:pPr>
              <w:rPr>
                <w:sz w:val="24"/>
                <w:szCs w:val="24"/>
                <w:lang w:val="uz-Latn-UZ"/>
              </w:rPr>
            </w:pPr>
            <w:r w:rsidRPr="00E631AE">
              <w:rPr>
                <w:sz w:val="24"/>
                <w:szCs w:val="24"/>
                <w:lang w:val="uz-Latn-UZ"/>
              </w:rPr>
              <w:t>mavzuga doir taqdimot Power Point dasturida (iSpring Suite orqali qilinganda qo‘shimcha ball beriladi) k</w:t>
            </w:r>
            <w:r w:rsidRPr="00E631AE">
              <w:rPr>
                <w:sz w:val="24"/>
                <w:szCs w:val="24"/>
                <w:lang w:val="uz-Cyrl-UZ"/>
              </w:rPr>
              <w:t>onspekt, referat,</w:t>
            </w:r>
            <w:r w:rsidRPr="00E631AE">
              <w:rPr>
                <w:sz w:val="24"/>
                <w:szCs w:val="24"/>
                <w:lang w:val="en-US"/>
              </w:rPr>
              <w:t xml:space="preserve"> </w:t>
            </w:r>
            <w:r w:rsidRPr="00E631AE">
              <w:rPr>
                <w:sz w:val="24"/>
                <w:szCs w:val="24"/>
                <w:lang w:val="uz-Cyrl-UZ"/>
              </w:rPr>
              <w:t>tayyorlash</w:t>
            </w:r>
          </w:p>
        </w:tc>
        <w:tc>
          <w:tcPr>
            <w:tcW w:w="3291" w:type="dxa"/>
          </w:tcPr>
          <w:p w:rsidR="00557070" w:rsidRPr="00E631AE" w:rsidRDefault="00557070" w:rsidP="00557070">
            <w:pPr>
              <w:rPr>
                <w:sz w:val="24"/>
                <w:szCs w:val="24"/>
                <w:lang w:val="uz-Latn-UZ"/>
              </w:rPr>
            </w:pPr>
            <w:r w:rsidRPr="00387C92">
              <w:rPr>
                <w:rFonts w:eastAsiaTheme="minorHAnsi"/>
                <w:color w:val="000000"/>
                <w:sz w:val="24"/>
                <w:szCs w:val="24"/>
                <w:lang w:val="en-US"/>
              </w:rPr>
              <w:t xml:space="preserve">Borliqda shakllanish, </w:t>
            </w:r>
            <w:proofErr w:type="gramStart"/>
            <w:r w:rsidRPr="00387C92">
              <w:rPr>
                <w:rFonts w:eastAsiaTheme="minorHAnsi"/>
                <w:color w:val="000000"/>
                <w:sz w:val="24"/>
                <w:szCs w:val="24"/>
                <w:lang w:val="en-US"/>
              </w:rPr>
              <w:t>o‘</w:t>
            </w:r>
            <w:proofErr w:type="gramEnd"/>
            <w:r w:rsidRPr="00387C92">
              <w:rPr>
                <w:rFonts w:eastAsiaTheme="minorHAnsi"/>
                <w:color w:val="000000"/>
                <w:sz w:val="24"/>
                <w:szCs w:val="24"/>
                <w:lang w:val="en-US"/>
              </w:rPr>
              <w:t>zgarish, rivojlanish va taraqqiyotning o‘zaro aloqadorligi. Makon</w:t>
            </w:r>
            <w:r>
              <w:rPr>
                <w:rFonts w:eastAsiaTheme="minorHAnsi"/>
                <w:color w:val="000000"/>
                <w:sz w:val="24"/>
                <w:szCs w:val="24"/>
                <w:lang w:val="en-US"/>
              </w:rPr>
              <w:t>, vaqt va harakat tushunchalari</w:t>
            </w:r>
            <w:r w:rsidRPr="00387C92">
              <w:rPr>
                <w:rFonts w:eastAsiaTheme="minorHAnsi"/>
                <w:color w:val="000000"/>
                <w:sz w:val="24"/>
                <w:szCs w:val="24"/>
                <w:lang w:val="en-US"/>
              </w:rPr>
              <w:t xml:space="preserve"> </w:t>
            </w:r>
            <w:r w:rsidRPr="00E631AE">
              <w:rPr>
                <w:rFonts w:eastAsiaTheme="minorHAnsi"/>
                <w:color w:val="000000"/>
                <w:sz w:val="24"/>
                <w:szCs w:val="24"/>
                <w:lang w:val="uz-Latn-UZ"/>
              </w:rPr>
              <w:t xml:space="preserve">yuzasidan </w:t>
            </w:r>
            <w:r w:rsidRPr="00E631AE">
              <w:rPr>
                <w:sz w:val="24"/>
                <w:szCs w:val="24"/>
                <w:lang w:val="uz-Latn-UZ"/>
              </w:rPr>
              <w:t xml:space="preserve">konspekt, test tuzadi va krasvordlar tayyorlaydi.  </w:t>
            </w:r>
          </w:p>
        </w:tc>
      </w:tr>
      <w:tr w:rsidR="00557070" w:rsidRPr="00972F70" w:rsidTr="00594C76">
        <w:trPr>
          <w:jc w:val="center"/>
        </w:trPr>
        <w:tc>
          <w:tcPr>
            <w:tcW w:w="723" w:type="dxa"/>
          </w:tcPr>
          <w:p w:rsidR="00557070" w:rsidRDefault="00557070" w:rsidP="00557070">
            <w:pPr>
              <w:jc w:val="center"/>
              <w:rPr>
                <w:b/>
                <w:szCs w:val="28"/>
                <w:lang w:val="uz-Latn-UZ"/>
              </w:rPr>
            </w:pPr>
            <w:r>
              <w:rPr>
                <w:b/>
                <w:szCs w:val="28"/>
                <w:lang w:val="uz-Latn-UZ"/>
              </w:rPr>
              <w:t>6</w:t>
            </w:r>
          </w:p>
        </w:tc>
        <w:tc>
          <w:tcPr>
            <w:tcW w:w="3136" w:type="dxa"/>
            <w:shd w:val="clear" w:color="auto" w:fill="auto"/>
          </w:tcPr>
          <w:p w:rsidR="00557070" w:rsidRPr="00D537CA" w:rsidRDefault="00557070" w:rsidP="00557070">
            <w:pPr>
              <w:rPr>
                <w:sz w:val="24"/>
                <w:szCs w:val="24"/>
                <w:lang w:val="en-US"/>
              </w:rPr>
            </w:pPr>
            <w:r w:rsidRPr="00D537CA">
              <w:rPr>
                <w:sz w:val="24"/>
                <w:szCs w:val="24"/>
                <w:lang w:val="en-US"/>
              </w:rPr>
              <w:t>Ong – borliqning ma’naviy shakli</w:t>
            </w:r>
          </w:p>
        </w:tc>
        <w:tc>
          <w:tcPr>
            <w:tcW w:w="3119" w:type="dxa"/>
            <w:shd w:val="clear" w:color="auto" w:fill="auto"/>
          </w:tcPr>
          <w:p w:rsidR="00557070" w:rsidRPr="00E631AE" w:rsidRDefault="00557070" w:rsidP="00557070">
            <w:pPr>
              <w:rPr>
                <w:sz w:val="24"/>
                <w:szCs w:val="24"/>
                <w:lang w:val="uz-Latn-UZ"/>
              </w:rPr>
            </w:pPr>
            <w:r w:rsidRPr="00E631AE">
              <w:rPr>
                <w:sz w:val="24"/>
                <w:szCs w:val="24"/>
                <w:lang w:val="uz-Latn-UZ"/>
              </w:rPr>
              <w:t>mavzuga doir taqdimot Power Point dasturida (iSpring Suite orqali qilinganda qo‘shimcha ball beriladi) k</w:t>
            </w:r>
            <w:r w:rsidRPr="00E631AE">
              <w:rPr>
                <w:sz w:val="24"/>
                <w:szCs w:val="24"/>
                <w:lang w:val="uz-Cyrl-UZ"/>
              </w:rPr>
              <w:t>onspekt, referat,</w:t>
            </w:r>
            <w:r w:rsidRPr="00E631AE">
              <w:rPr>
                <w:sz w:val="24"/>
                <w:szCs w:val="24"/>
                <w:lang w:val="en-US"/>
              </w:rPr>
              <w:t xml:space="preserve"> </w:t>
            </w:r>
            <w:r w:rsidRPr="00E631AE">
              <w:rPr>
                <w:sz w:val="24"/>
                <w:szCs w:val="24"/>
                <w:lang w:val="uz-Cyrl-UZ"/>
              </w:rPr>
              <w:t>tayyorlash</w:t>
            </w:r>
          </w:p>
        </w:tc>
        <w:tc>
          <w:tcPr>
            <w:tcW w:w="3291" w:type="dxa"/>
          </w:tcPr>
          <w:p w:rsidR="00557070" w:rsidRPr="00E631AE" w:rsidRDefault="00557070" w:rsidP="00557070">
            <w:pPr>
              <w:rPr>
                <w:sz w:val="24"/>
                <w:szCs w:val="24"/>
                <w:lang w:val="uz-Latn-UZ"/>
              </w:rPr>
            </w:pPr>
            <w:r>
              <w:rPr>
                <w:rFonts w:eastAsiaTheme="minorHAnsi"/>
                <w:sz w:val="24"/>
                <w:szCs w:val="24"/>
                <w:lang w:val="uz-Latn-UZ"/>
              </w:rPr>
              <w:t xml:space="preserve">Inson ongi va tafakkuri haqida kitobni </w:t>
            </w:r>
            <w:r w:rsidRPr="00E631AE">
              <w:rPr>
                <w:rFonts w:eastAsiaTheme="minorHAnsi"/>
                <w:sz w:val="24"/>
                <w:szCs w:val="24"/>
                <w:lang w:val="uz-Latn-UZ"/>
              </w:rPr>
              <w:t xml:space="preserve">o’qib </w:t>
            </w:r>
            <w:r w:rsidRPr="00E631AE">
              <w:rPr>
                <w:sz w:val="24"/>
                <w:szCs w:val="24"/>
                <w:lang w:val="uz-Latn-UZ"/>
              </w:rPr>
              <w:t xml:space="preserve">konspekt tayyorlaydi.  </w:t>
            </w:r>
          </w:p>
        </w:tc>
      </w:tr>
      <w:tr w:rsidR="00557070" w:rsidRPr="00557070" w:rsidTr="006F6D3B">
        <w:trPr>
          <w:jc w:val="center"/>
        </w:trPr>
        <w:tc>
          <w:tcPr>
            <w:tcW w:w="723" w:type="dxa"/>
          </w:tcPr>
          <w:p w:rsidR="00557070" w:rsidRDefault="00557070" w:rsidP="00557070">
            <w:pPr>
              <w:jc w:val="center"/>
              <w:rPr>
                <w:b/>
                <w:szCs w:val="28"/>
                <w:lang w:val="uz-Latn-UZ"/>
              </w:rPr>
            </w:pPr>
            <w:r>
              <w:rPr>
                <w:b/>
                <w:szCs w:val="28"/>
                <w:lang w:val="uz-Latn-UZ"/>
              </w:rPr>
              <w:t>7</w:t>
            </w:r>
          </w:p>
        </w:tc>
        <w:tc>
          <w:tcPr>
            <w:tcW w:w="3136" w:type="dxa"/>
            <w:shd w:val="clear" w:color="auto" w:fill="auto"/>
            <w:vAlign w:val="center"/>
          </w:tcPr>
          <w:p w:rsidR="00557070" w:rsidRPr="00D537CA" w:rsidRDefault="00557070" w:rsidP="00557070">
            <w:pPr>
              <w:jc w:val="left"/>
              <w:rPr>
                <w:sz w:val="24"/>
                <w:szCs w:val="24"/>
                <w:lang w:val="en-US"/>
              </w:rPr>
            </w:pPr>
            <w:r w:rsidRPr="00D537CA">
              <w:rPr>
                <w:sz w:val="24"/>
                <w:szCs w:val="24"/>
                <w:lang w:val="en-US"/>
              </w:rPr>
              <w:t>Bilish nazariyasi: asosiy muammolari va yo‘nalishlari</w:t>
            </w:r>
          </w:p>
        </w:tc>
        <w:tc>
          <w:tcPr>
            <w:tcW w:w="3119" w:type="dxa"/>
            <w:shd w:val="clear" w:color="auto" w:fill="auto"/>
          </w:tcPr>
          <w:p w:rsidR="00557070" w:rsidRPr="00E631AE" w:rsidRDefault="00557070" w:rsidP="00557070">
            <w:pPr>
              <w:rPr>
                <w:sz w:val="24"/>
                <w:szCs w:val="24"/>
                <w:lang w:val="uz-Latn-UZ"/>
              </w:rPr>
            </w:pPr>
            <w:r w:rsidRPr="00E631AE">
              <w:rPr>
                <w:sz w:val="24"/>
                <w:szCs w:val="24"/>
                <w:lang w:val="uz-Latn-UZ"/>
              </w:rPr>
              <w:t>mavzuga doir taqdimot Power Point dasturida (iSpring Suite orqali qilinganda qo‘shimcha ball beriladi) k</w:t>
            </w:r>
            <w:r w:rsidRPr="00E631AE">
              <w:rPr>
                <w:sz w:val="24"/>
                <w:szCs w:val="24"/>
                <w:lang w:val="uz-Cyrl-UZ"/>
              </w:rPr>
              <w:t>onspekt, referat,</w:t>
            </w:r>
            <w:r w:rsidRPr="00E631AE">
              <w:rPr>
                <w:sz w:val="24"/>
                <w:szCs w:val="24"/>
                <w:lang w:val="en-US"/>
              </w:rPr>
              <w:t xml:space="preserve"> </w:t>
            </w:r>
            <w:r w:rsidRPr="00E631AE">
              <w:rPr>
                <w:sz w:val="24"/>
                <w:szCs w:val="24"/>
                <w:lang w:val="uz-Cyrl-UZ"/>
              </w:rPr>
              <w:t>tayyorlash</w:t>
            </w:r>
          </w:p>
        </w:tc>
        <w:tc>
          <w:tcPr>
            <w:tcW w:w="3291" w:type="dxa"/>
          </w:tcPr>
          <w:p w:rsidR="00557070" w:rsidRPr="00E631AE" w:rsidRDefault="00557070" w:rsidP="00557070">
            <w:pPr>
              <w:rPr>
                <w:sz w:val="24"/>
                <w:szCs w:val="24"/>
                <w:lang w:val="uz-Latn-UZ"/>
              </w:rPr>
            </w:pPr>
            <w:r w:rsidRPr="00387C92">
              <w:rPr>
                <w:rFonts w:eastAsiaTheme="minorHAnsi"/>
                <w:color w:val="000000"/>
                <w:sz w:val="24"/>
                <w:szCs w:val="24"/>
                <w:lang w:val="uz-Cyrl-UZ"/>
              </w:rPr>
              <w:t>Bilish jarayonining mohiyati va asosiy mezonlari. Bilish jarayoniga oid yondashuvlar tasnifi: otpimizm, skeptitsizm va agnostitsizmning mohiyati. Bilimning asosiy turlari va shakllari</w:t>
            </w:r>
            <w:r w:rsidRPr="00E631AE">
              <w:rPr>
                <w:rFonts w:eastAsiaTheme="minorHAnsi"/>
                <w:color w:val="000000"/>
                <w:sz w:val="24"/>
                <w:szCs w:val="24"/>
                <w:lang w:val="uz-Latn-UZ"/>
              </w:rPr>
              <w:t xml:space="preserve"> </w:t>
            </w:r>
            <w:r>
              <w:rPr>
                <w:rFonts w:eastAsiaTheme="minorHAnsi"/>
                <w:color w:val="000000"/>
                <w:sz w:val="24"/>
                <w:szCs w:val="24"/>
                <w:lang w:val="uz-Latn-UZ"/>
              </w:rPr>
              <w:t xml:space="preserve">haqida </w:t>
            </w:r>
            <w:r w:rsidRPr="00E631AE">
              <w:rPr>
                <w:rFonts w:eastAsiaTheme="minorHAnsi"/>
                <w:sz w:val="24"/>
                <w:szCs w:val="24"/>
                <w:lang w:val="uz-Latn-UZ"/>
              </w:rPr>
              <w:t xml:space="preserve">o’qib </w:t>
            </w:r>
            <w:r w:rsidRPr="00E631AE">
              <w:rPr>
                <w:sz w:val="24"/>
                <w:szCs w:val="24"/>
                <w:lang w:val="uz-Latn-UZ"/>
              </w:rPr>
              <w:t xml:space="preserve">konspekt tayyorlaydi.  </w:t>
            </w:r>
          </w:p>
        </w:tc>
      </w:tr>
      <w:tr w:rsidR="00557070" w:rsidRPr="00972F70" w:rsidTr="006F6D3B">
        <w:trPr>
          <w:jc w:val="center"/>
        </w:trPr>
        <w:tc>
          <w:tcPr>
            <w:tcW w:w="723" w:type="dxa"/>
          </w:tcPr>
          <w:p w:rsidR="00557070" w:rsidRDefault="00557070" w:rsidP="00557070">
            <w:pPr>
              <w:jc w:val="center"/>
              <w:rPr>
                <w:b/>
                <w:szCs w:val="28"/>
                <w:lang w:val="uz-Latn-UZ"/>
              </w:rPr>
            </w:pPr>
            <w:r>
              <w:rPr>
                <w:b/>
                <w:szCs w:val="28"/>
                <w:lang w:val="uz-Latn-UZ"/>
              </w:rPr>
              <w:t>8</w:t>
            </w:r>
          </w:p>
        </w:tc>
        <w:tc>
          <w:tcPr>
            <w:tcW w:w="3136" w:type="dxa"/>
            <w:shd w:val="clear" w:color="auto" w:fill="auto"/>
            <w:vAlign w:val="center"/>
          </w:tcPr>
          <w:p w:rsidR="00557070" w:rsidRPr="00D537CA" w:rsidRDefault="00557070" w:rsidP="00557070">
            <w:pPr>
              <w:jc w:val="left"/>
              <w:rPr>
                <w:sz w:val="24"/>
                <w:szCs w:val="24"/>
                <w:lang w:val="en-US"/>
              </w:rPr>
            </w:pPr>
            <w:r w:rsidRPr="00D537CA">
              <w:rPr>
                <w:sz w:val="24"/>
                <w:szCs w:val="24"/>
                <w:lang w:val="en-US"/>
              </w:rPr>
              <w:t>Fan, falsafa va dinning o‘zaro aloqadorligi</w:t>
            </w:r>
          </w:p>
        </w:tc>
        <w:tc>
          <w:tcPr>
            <w:tcW w:w="3119" w:type="dxa"/>
            <w:shd w:val="clear" w:color="auto" w:fill="auto"/>
          </w:tcPr>
          <w:p w:rsidR="00557070" w:rsidRPr="00E631AE" w:rsidRDefault="00557070" w:rsidP="00557070">
            <w:pPr>
              <w:rPr>
                <w:sz w:val="24"/>
                <w:szCs w:val="24"/>
                <w:lang w:val="uz-Latn-UZ"/>
              </w:rPr>
            </w:pPr>
            <w:r w:rsidRPr="00E631AE">
              <w:rPr>
                <w:sz w:val="24"/>
                <w:szCs w:val="24"/>
                <w:lang w:val="uz-Latn-UZ"/>
              </w:rPr>
              <w:t>mavzuga doir taqdimot Power Point dasturida (iSpring Suite orqali qilinganda qo‘shimcha ball beriladi) k</w:t>
            </w:r>
            <w:r w:rsidRPr="00E631AE">
              <w:rPr>
                <w:sz w:val="24"/>
                <w:szCs w:val="24"/>
                <w:lang w:val="uz-Cyrl-UZ"/>
              </w:rPr>
              <w:t>onspekt, referat,</w:t>
            </w:r>
            <w:r w:rsidRPr="00E631AE">
              <w:rPr>
                <w:sz w:val="24"/>
                <w:szCs w:val="24"/>
                <w:lang w:val="en-US"/>
              </w:rPr>
              <w:t xml:space="preserve"> </w:t>
            </w:r>
            <w:r w:rsidRPr="00E631AE">
              <w:rPr>
                <w:sz w:val="24"/>
                <w:szCs w:val="24"/>
                <w:lang w:val="uz-Cyrl-UZ"/>
              </w:rPr>
              <w:t>tayyorlash</w:t>
            </w:r>
          </w:p>
        </w:tc>
        <w:tc>
          <w:tcPr>
            <w:tcW w:w="3291" w:type="dxa"/>
          </w:tcPr>
          <w:p w:rsidR="00557070" w:rsidRPr="00E631AE" w:rsidRDefault="00557070" w:rsidP="00557070">
            <w:pPr>
              <w:rPr>
                <w:sz w:val="24"/>
                <w:szCs w:val="24"/>
                <w:lang w:val="uz-Latn-UZ"/>
              </w:rPr>
            </w:pPr>
            <w:r w:rsidRPr="00387C92">
              <w:rPr>
                <w:rFonts w:eastAsiaTheme="minorHAnsi"/>
                <w:color w:val="000000"/>
                <w:sz w:val="24"/>
                <w:szCs w:val="24"/>
                <w:lang w:val="en-US"/>
              </w:rPr>
              <w:t>Falsafa tarixida insonning mohiyatiga oid qarashlar tasnifi. Inson mohiyatiga</w:t>
            </w:r>
            <w:r>
              <w:rPr>
                <w:rFonts w:eastAsiaTheme="minorHAnsi"/>
                <w:color w:val="000000"/>
                <w:sz w:val="24"/>
                <w:szCs w:val="24"/>
                <w:lang w:val="en-US"/>
              </w:rPr>
              <w:t xml:space="preserve"> fan nuqtai nazaridan yondashuv, </w:t>
            </w:r>
            <w:r w:rsidRPr="00E631AE">
              <w:rPr>
                <w:rFonts w:eastAsiaTheme="minorHAnsi"/>
                <w:color w:val="000000"/>
                <w:sz w:val="24"/>
                <w:szCs w:val="24"/>
                <w:lang w:val="uz-Latn-UZ"/>
              </w:rPr>
              <w:t xml:space="preserve"> asosiy </w:t>
            </w:r>
            <w:r>
              <w:rPr>
                <w:rFonts w:eastAsiaTheme="minorHAnsi"/>
                <w:color w:val="000000"/>
                <w:sz w:val="24"/>
                <w:szCs w:val="24"/>
                <w:lang w:val="uz-Latn-UZ"/>
              </w:rPr>
              <w:t xml:space="preserve">diniy </w:t>
            </w:r>
            <w:r w:rsidRPr="00E631AE">
              <w:rPr>
                <w:rFonts w:eastAsiaTheme="minorHAnsi"/>
                <w:color w:val="000000"/>
                <w:sz w:val="24"/>
                <w:szCs w:val="24"/>
                <w:lang w:val="uz-Latn-UZ"/>
              </w:rPr>
              <w:t xml:space="preserve">ta'limotlari, oqimlari va manbalari haqida </w:t>
            </w:r>
            <w:r w:rsidRPr="00E631AE">
              <w:rPr>
                <w:rFonts w:eastAsiaTheme="minorHAnsi"/>
                <w:color w:val="000000"/>
                <w:sz w:val="24"/>
                <w:szCs w:val="24"/>
                <w:lang w:val="uz-Latn-UZ"/>
              </w:rPr>
              <w:lastRenderedPageBreak/>
              <w:t>esse yozadi</w:t>
            </w:r>
          </w:p>
        </w:tc>
      </w:tr>
      <w:tr w:rsidR="00557070" w:rsidRPr="00DF04BF" w:rsidTr="00594C76">
        <w:trPr>
          <w:jc w:val="center"/>
        </w:trPr>
        <w:tc>
          <w:tcPr>
            <w:tcW w:w="10269" w:type="dxa"/>
            <w:gridSpan w:val="4"/>
          </w:tcPr>
          <w:p w:rsidR="00557070" w:rsidRPr="00E631AE" w:rsidRDefault="00557070" w:rsidP="00594C76">
            <w:pPr>
              <w:jc w:val="center"/>
              <w:rPr>
                <w:rFonts w:eastAsiaTheme="minorHAnsi"/>
                <w:color w:val="000000"/>
                <w:sz w:val="24"/>
                <w:szCs w:val="24"/>
                <w:lang w:val="uz-Latn-UZ"/>
              </w:rPr>
            </w:pPr>
            <w:r w:rsidRPr="00F03D15">
              <w:rPr>
                <w:b/>
                <w:bCs/>
                <w:szCs w:val="28"/>
                <w:lang w:val="uz-Latn-UZ"/>
              </w:rPr>
              <w:lastRenderedPageBreak/>
              <w:t>2-Mustaqil ta’lim topshiriqlari</w:t>
            </w:r>
          </w:p>
        </w:tc>
      </w:tr>
      <w:tr w:rsidR="00557070" w:rsidRPr="00972F70" w:rsidTr="002C47DA">
        <w:trPr>
          <w:jc w:val="center"/>
        </w:trPr>
        <w:tc>
          <w:tcPr>
            <w:tcW w:w="723" w:type="dxa"/>
          </w:tcPr>
          <w:p w:rsidR="00557070" w:rsidRDefault="00557070" w:rsidP="00557070">
            <w:pPr>
              <w:jc w:val="center"/>
              <w:rPr>
                <w:b/>
                <w:szCs w:val="28"/>
                <w:lang w:val="uz-Latn-UZ"/>
              </w:rPr>
            </w:pPr>
            <w:r>
              <w:rPr>
                <w:b/>
                <w:szCs w:val="28"/>
                <w:lang w:val="uz-Latn-UZ"/>
              </w:rPr>
              <w:t>9</w:t>
            </w:r>
          </w:p>
        </w:tc>
        <w:tc>
          <w:tcPr>
            <w:tcW w:w="3136" w:type="dxa"/>
            <w:shd w:val="clear" w:color="auto" w:fill="auto"/>
            <w:vAlign w:val="center"/>
          </w:tcPr>
          <w:p w:rsidR="00557070" w:rsidRPr="00D537CA" w:rsidRDefault="00557070" w:rsidP="00557070">
            <w:pPr>
              <w:jc w:val="left"/>
              <w:rPr>
                <w:sz w:val="24"/>
                <w:szCs w:val="24"/>
                <w:lang w:val="en-US"/>
              </w:rPr>
            </w:pPr>
            <w:r w:rsidRPr="00D537CA">
              <w:rPr>
                <w:sz w:val="24"/>
                <w:szCs w:val="24"/>
                <w:lang w:val="en-US"/>
              </w:rPr>
              <w:t xml:space="preserve">Bilim inson ma’naviy kamoloti omili.  </w:t>
            </w:r>
          </w:p>
        </w:tc>
        <w:tc>
          <w:tcPr>
            <w:tcW w:w="3119" w:type="dxa"/>
            <w:shd w:val="clear" w:color="auto" w:fill="auto"/>
          </w:tcPr>
          <w:p w:rsidR="00557070" w:rsidRPr="00E631AE" w:rsidRDefault="00557070" w:rsidP="00557070">
            <w:pPr>
              <w:rPr>
                <w:lang w:val="en-US"/>
              </w:rPr>
            </w:pPr>
            <w:r w:rsidRPr="00082185">
              <w:rPr>
                <w:sz w:val="24"/>
                <w:szCs w:val="24"/>
                <w:lang w:val="uz-Latn-UZ"/>
              </w:rPr>
              <w:t>mavzuga doir taqdimot Power Point dasturida (iSpring Suite 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E631AE" w:rsidRDefault="00557070" w:rsidP="00557070">
            <w:pPr>
              <w:rPr>
                <w:rFonts w:eastAsiaTheme="minorHAnsi"/>
                <w:color w:val="000000"/>
                <w:sz w:val="24"/>
                <w:szCs w:val="24"/>
                <w:lang w:val="uz-Latn-UZ"/>
              </w:rPr>
            </w:pPr>
            <w:r>
              <w:rPr>
                <w:rFonts w:eastAsiaTheme="minorHAnsi"/>
                <w:color w:val="000000"/>
                <w:sz w:val="24"/>
                <w:szCs w:val="24"/>
                <w:lang w:val="uz-Latn-UZ"/>
              </w:rPr>
              <w:t>Kutubxonadan Q.Nazarovning Falsafa kitobini olib, b</w:t>
            </w:r>
            <w:r w:rsidRPr="00387C92">
              <w:rPr>
                <w:rFonts w:eastAsiaTheme="minorHAnsi"/>
                <w:color w:val="000000"/>
                <w:sz w:val="24"/>
                <w:szCs w:val="24"/>
                <w:lang w:val="uz-Cyrl-UZ"/>
              </w:rPr>
              <w:t>ilimn</w:t>
            </w:r>
            <w:r>
              <w:rPr>
                <w:rFonts w:eastAsiaTheme="minorHAnsi"/>
                <w:color w:val="000000"/>
                <w:sz w:val="24"/>
                <w:szCs w:val="24"/>
                <w:lang w:val="uz-Cyrl-UZ"/>
              </w:rPr>
              <w:t>ing asosiy turlari va shakllari,</w:t>
            </w:r>
            <w:r w:rsidRPr="00387C92">
              <w:rPr>
                <w:rFonts w:eastAsiaTheme="minorHAnsi"/>
                <w:color w:val="000000"/>
                <w:sz w:val="24"/>
                <w:szCs w:val="24"/>
                <w:lang w:val="uz-Cyrl-UZ"/>
              </w:rPr>
              <w:t xml:space="preserve"> </w:t>
            </w:r>
            <w:r>
              <w:rPr>
                <w:rFonts w:eastAsiaTheme="minorHAnsi"/>
                <w:color w:val="000000"/>
                <w:sz w:val="24"/>
                <w:szCs w:val="24"/>
                <w:lang w:val="en-US"/>
              </w:rPr>
              <w:t>b</w:t>
            </w:r>
            <w:r w:rsidRPr="00387C92">
              <w:rPr>
                <w:rFonts w:eastAsiaTheme="minorHAnsi"/>
                <w:color w:val="000000"/>
                <w:sz w:val="24"/>
                <w:szCs w:val="24"/>
                <w:lang w:val="uz-Cyrl-UZ"/>
              </w:rPr>
              <w:t>ilishda sub’ekt v</w:t>
            </w:r>
            <w:r w:rsidRPr="00387C92">
              <w:rPr>
                <w:rFonts w:eastAsiaTheme="minorHAnsi"/>
                <w:color w:val="000000"/>
                <w:sz w:val="24"/>
                <w:szCs w:val="24"/>
                <w:lang w:val="en-US"/>
              </w:rPr>
              <w:t>a ob’ektning o‘zaro aloqasi.</w:t>
            </w:r>
            <w:r>
              <w:rPr>
                <w:rFonts w:eastAsiaTheme="minorHAnsi"/>
                <w:color w:val="000000"/>
                <w:sz w:val="24"/>
                <w:szCs w:val="24"/>
                <w:lang w:val="uz-Latn-UZ"/>
              </w:rPr>
              <w:t>konspekt qiladi.</w:t>
            </w:r>
          </w:p>
        </w:tc>
      </w:tr>
      <w:tr w:rsidR="00557070" w:rsidRPr="00972F70" w:rsidTr="002C47DA">
        <w:trPr>
          <w:jc w:val="center"/>
        </w:trPr>
        <w:tc>
          <w:tcPr>
            <w:tcW w:w="723" w:type="dxa"/>
          </w:tcPr>
          <w:p w:rsidR="00557070" w:rsidRDefault="00557070" w:rsidP="00557070">
            <w:pPr>
              <w:jc w:val="center"/>
              <w:rPr>
                <w:b/>
                <w:szCs w:val="28"/>
                <w:lang w:val="uz-Latn-UZ"/>
              </w:rPr>
            </w:pPr>
            <w:r>
              <w:rPr>
                <w:b/>
                <w:szCs w:val="28"/>
                <w:lang w:val="uz-Latn-UZ"/>
              </w:rPr>
              <w:t>10</w:t>
            </w:r>
          </w:p>
        </w:tc>
        <w:tc>
          <w:tcPr>
            <w:tcW w:w="3136" w:type="dxa"/>
            <w:shd w:val="clear" w:color="auto" w:fill="auto"/>
            <w:vAlign w:val="center"/>
          </w:tcPr>
          <w:p w:rsidR="00557070" w:rsidRPr="00D537CA" w:rsidRDefault="00557070" w:rsidP="00557070">
            <w:pPr>
              <w:jc w:val="left"/>
              <w:rPr>
                <w:sz w:val="24"/>
                <w:szCs w:val="24"/>
                <w:lang w:val="en-US"/>
              </w:rPr>
            </w:pPr>
            <w:r w:rsidRPr="00D537CA">
              <w:rPr>
                <w:sz w:val="24"/>
                <w:szCs w:val="24"/>
                <w:lang w:val="en-US"/>
              </w:rPr>
              <w:t>Tarix falsafasi va falsafa tarixi ug‘unligi.</w:t>
            </w:r>
          </w:p>
        </w:tc>
        <w:tc>
          <w:tcPr>
            <w:tcW w:w="3119" w:type="dxa"/>
            <w:shd w:val="clear" w:color="auto" w:fill="auto"/>
          </w:tcPr>
          <w:p w:rsidR="00557070" w:rsidRPr="00E631AE" w:rsidRDefault="00557070" w:rsidP="00557070">
            <w:pPr>
              <w:rPr>
                <w:lang w:val="en-US"/>
              </w:rPr>
            </w:pPr>
            <w:r w:rsidRPr="00082185">
              <w:rPr>
                <w:sz w:val="24"/>
                <w:szCs w:val="24"/>
                <w:lang w:val="uz-Latn-UZ"/>
              </w:rPr>
              <w:t>mavzuga doir taqdimot Power Point dasturida (iSpring Suite 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E631AE" w:rsidRDefault="00557070" w:rsidP="00557070">
            <w:pPr>
              <w:rPr>
                <w:rFonts w:eastAsiaTheme="minorHAnsi"/>
                <w:color w:val="000000"/>
                <w:sz w:val="24"/>
                <w:szCs w:val="24"/>
                <w:lang w:val="uz-Latn-UZ"/>
              </w:rPr>
            </w:pPr>
            <w:r>
              <w:rPr>
                <w:rFonts w:eastAsiaTheme="minorHAnsi"/>
                <w:color w:val="000000"/>
                <w:sz w:val="24"/>
                <w:szCs w:val="24"/>
                <w:lang w:val="uz-Latn-UZ"/>
              </w:rPr>
              <w:t>Tarix falsafasi va falsafa tarixi kitoblaridan olib konspekt qilinadi.</w:t>
            </w:r>
          </w:p>
        </w:tc>
      </w:tr>
      <w:tr w:rsidR="00557070" w:rsidRPr="00972F70" w:rsidTr="00594C76">
        <w:trPr>
          <w:jc w:val="center"/>
        </w:trPr>
        <w:tc>
          <w:tcPr>
            <w:tcW w:w="723" w:type="dxa"/>
          </w:tcPr>
          <w:p w:rsidR="00557070" w:rsidRDefault="00557070" w:rsidP="00557070">
            <w:pPr>
              <w:jc w:val="center"/>
              <w:rPr>
                <w:b/>
                <w:szCs w:val="28"/>
                <w:lang w:val="uz-Latn-UZ"/>
              </w:rPr>
            </w:pPr>
            <w:r>
              <w:rPr>
                <w:b/>
                <w:szCs w:val="28"/>
                <w:lang w:val="uz-Latn-UZ"/>
              </w:rPr>
              <w:t>11</w:t>
            </w:r>
          </w:p>
        </w:tc>
        <w:tc>
          <w:tcPr>
            <w:tcW w:w="3136" w:type="dxa"/>
            <w:shd w:val="clear" w:color="auto" w:fill="auto"/>
          </w:tcPr>
          <w:p w:rsidR="00557070" w:rsidRPr="00D537CA" w:rsidRDefault="00557070" w:rsidP="00557070">
            <w:pPr>
              <w:pStyle w:val="1"/>
              <w:rPr>
                <w:b w:val="0"/>
                <w:bCs/>
                <w:szCs w:val="24"/>
                <w:highlight w:val="yellow"/>
                <w:lang w:val="en-US"/>
              </w:rPr>
            </w:pPr>
            <w:r w:rsidRPr="00D537CA">
              <w:rPr>
                <w:b w:val="0"/>
                <w:szCs w:val="24"/>
                <w:lang w:val="en-US"/>
              </w:rPr>
              <w:t>Inson hayotida mantiq ilmining ahamiyati</w:t>
            </w:r>
          </w:p>
        </w:tc>
        <w:tc>
          <w:tcPr>
            <w:tcW w:w="3119" w:type="dxa"/>
            <w:shd w:val="clear" w:color="auto" w:fill="auto"/>
          </w:tcPr>
          <w:p w:rsidR="00557070" w:rsidRPr="00E631AE" w:rsidRDefault="00557070" w:rsidP="00557070">
            <w:pPr>
              <w:rPr>
                <w:lang w:val="en-US"/>
              </w:rPr>
            </w:pPr>
            <w:r w:rsidRPr="00082185">
              <w:rPr>
                <w:sz w:val="24"/>
                <w:szCs w:val="24"/>
                <w:lang w:val="uz-Latn-UZ"/>
              </w:rPr>
              <w:t>mavzuga doir taqdimot Power Point dasturida (iSpring Suite 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E631AE" w:rsidRDefault="00557070" w:rsidP="00557070">
            <w:pPr>
              <w:rPr>
                <w:rFonts w:eastAsiaTheme="minorHAnsi"/>
                <w:color w:val="000000"/>
                <w:sz w:val="24"/>
                <w:szCs w:val="24"/>
                <w:lang w:val="uz-Latn-UZ"/>
              </w:rPr>
            </w:pPr>
            <w:r w:rsidRPr="00387C92">
              <w:rPr>
                <w:rFonts w:eastAsiaTheme="minorHAnsi"/>
                <w:color w:val="000000"/>
                <w:sz w:val="24"/>
                <w:szCs w:val="24"/>
                <w:lang w:val="en-US"/>
              </w:rPr>
              <w:t xml:space="preserve">Mantiq tushunchasi va unga xilma-xil yondoshuv: ob’ektiv mantiq, sub’ektiv mantiq. Mantiq tafakkur shakllari va qonunlarini </w:t>
            </w:r>
            <w:r>
              <w:rPr>
                <w:rFonts w:eastAsiaTheme="minorHAnsi"/>
                <w:color w:val="000000"/>
                <w:sz w:val="24"/>
                <w:szCs w:val="24"/>
                <w:lang w:val="en-US"/>
              </w:rPr>
              <w:t xml:space="preserve">o‘rganuvchi fan sohasi sifatidagi </w:t>
            </w:r>
            <w:r>
              <w:rPr>
                <w:rFonts w:eastAsiaTheme="minorHAnsi"/>
                <w:color w:val="000000"/>
                <w:sz w:val="24"/>
                <w:szCs w:val="24"/>
                <w:lang w:val="uz-Latn-UZ"/>
              </w:rPr>
              <w:t>ma’lumotlarni Mantiq kitobidan olib tahlil qiladi.</w:t>
            </w:r>
          </w:p>
        </w:tc>
      </w:tr>
      <w:tr w:rsidR="00557070" w:rsidRPr="00972F70" w:rsidTr="00594C76">
        <w:trPr>
          <w:jc w:val="center"/>
        </w:trPr>
        <w:tc>
          <w:tcPr>
            <w:tcW w:w="723" w:type="dxa"/>
          </w:tcPr>
          <w:p w:rsidR="00557070" w:rsidRDefault="00557070" w:rsidP="00557070">
            <w:pPr>
              <w:jc w:val="center"/>
              <w:rPr>
                <w:b/>
                <w:szCs w:val="28"/>
                <w:lang w:val="uz-Latn-UZ"/>
              </w:rPr>
            </w:pPr>
            <w:r>
              <w:rPr>
                <w:b/>
                <w:szCs w:val="28"/>
                <w:lang w:val="uz-Latn-UZ"/>
              </w:rPr>
              <w:t>12</w:t>
            </w:r>
          </w:p>
        </w:tc>
        <w:tc>
          <w:tcPr>
            <w:tcW w:w="3136" w:type="dxa"/>
            <w:shd w:val="clear" w:color="auto" w:fill="auto"/>
          </w:tcPr>
          <w:p w:rsidR="00557070" w:rsidRPr="00D537CA" w:rsidRDefault="00557070" w:rsidP="00557070">
            <w:pPr>
              <w:pStyle w:val="1"/>
              <w:rPr>
                <w:szCs w:val="24"/>
                <w:highlight w:val="yellow"/>
                <w:lang w:val="en-US"/>
              </w:rPr>
            </w:pPr>
            <w:r w:rsidRPr="00D537CA">
              <w:rPr>
                <w:b w:val="0"/>
                <w:szCs w:val="24"/>
                <w:lang w:val="en-US"/>
              </w:rPr>
              <w:t>Tafakkur qilish qoidalari. Xulosa va uning turlari.</w:t>
            </w:r>
          </w:p>
        </w:tc>
        <w:tc>
          <w:tcPr>
            <w:tcW w:w="3119" w:type="dxa"/>
            <w:shd w:val="clear" w:color="auto" w:fill="auto"/>
          </w:tcPr>
          <w:p w:rsidR="00557070" w:rsidRPr="00E631AE" w:rsidRDefault="00557070" w:rsidP="00557070">
            <w:pPr>
              <w:rPr>
                <w:lang w:val="en-US"/>
              </w:rPr>
            </w:pPr>
            <w:r w:rsidRPr="00082185">
              <w:rPr>
                <w:sz w:val="24"/>
                <w:szCs w:val="24"/>
                <w:lang w:val="uz-Latn-UZ"/>
              </w:rPr>
              <w:t>mavzuga doir taqdimot Power Point dasturida (iSpring Suite 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E631AE" w:rsidRDefault="00557070" w:rsidP="00557070">
            <w:pPr>
              <w:rPr>
                <w:rFonts w:eastAsiaTheme="minorHAnsi"/>
                <w:color w:val="000000"/>
                <w:sz w:val="24"/>
                <w:szCs w:val="24"/>
                <w:lang w:val="uz-Latn-UZ"/>
              </w:rPr>
            </w:pPr>
            <w:r w:rsidRPr="00387C92">
              <w:rPr>
                <w:rFonts w:eastAsiaTheme="minorHAnsi"/>
                <w:color w:val="000000"/>
                <w:sz w:val="24"/>
                <w:szCs w:val="24"/>
                <w:lang w:val="en-US"/>
              </w:rPr>
              <w:t>Xulosa chiqar</w:t>
            </w:r>
            <w:r>
              <w:rPr>
                <w:rFonts w:eastAsiaTheme="minorHAnsi"/>
                <w:color w:val="000000"/>
                <w:sz w:val="24"/>
                <w:szCs w:val="24"/>
                <w:lang w:val="en-US"/>
              </w:rPr>
              <w:t>ishning umumiy mantiqiy tavsifi, x</w:t>
            </w:r>
            <w:r w:rsidRPr="00387C92">
              <w:rPr>
                <w:rFonts w:eastAsiaTheme="minorHAnsi"/>
                <w:color w:val="000000"/>
                <w:sz w:val="24"/>
                <w:szCs w:val="24"/>
                <w:lang w:val="en-US"/>
              </w:rPr>
              <w:t>ulosa chiqarishning tuzilishi</w:t>
            </w:r>
            <w:r>
              <w:rPr>
                <w:rFonts w:eastAsiaTheme="minorHAnsi"/>
                <w:color w:val="000000"/>
                <w:sz w:val="24"/>
                <w:szCs w:val="24"/>
                <w:lang w:val="en-US"/>
              </w:rPr>
              <w:t>, x</w:t>
            </w:r>
            <w:r w:rsidRPr="00387C92">
              <w:rPr>
                <w:rFonts w:eastAsiaTheme="minorHAnsi"/>
                <w:color w:val="000000"/>
                <w:sz w:val="24"/>
                <w:szCs w:val="24"/>
                <w:lang w:val="en-US"/>
              </w:rPr>
              <w:t>ulosa chiqarish turlari</w:t>
            </w:r>
            <w:r>
              <w:rPr>
                <w:rFonts w:eastAsiaTheme="minorHAnsi"/>
                <w:color w:val="000000"/>
                <w:sz w:val="24"/>
                <w:szCs w:val="24"/>
                <w:lang w:val="en-US"/>
              </w:rPr>
              <w:t xml:space="preserve">, </w:t>
            </w:r>
            <w:r w:rsidRPr="00387C92">
              <w:rPr>
                <w:rFonts w:eastAsiaTheme="minorHAnsi"/>
                <w:color w:val="000000"/>
                <w:sz w:val="24"/>
                <w:szCs w:val="24"/>
                <w:lang w:val="en-US"/>
              </w:rPr>
              <w:t>sillogizm, uning tarkibi, aksiomasi va umumiy qoidalari</w:t>
            </w:r>
            <w:r>
              <w:rPr>
                <w:rFonts w:eastAsiaTheme="minorHAnsi"/>
                <w:color w:val="000000"/>
                <w:sz w:val="24"/>
                <w:szCs w:val="24"/>
                <w:lang w:val="en-US"/>
              </w:rPr>
              <w:t xml:space="preserve"> haqida klaster tuzadi.</w:t>
            </w:r>
            <w:r w:rsidRPr="00F47303">
              <w:rPr>
                <w:rFonts w:eastAsiaTheme="minorHAnsi"/>
                <w:color w:val="000000"/>
                <w:sz w:val="24"/>
                <w:szCs w:val="24"/>
                <w:lang w:val="en-US"/>
              </w:rPr>
              <w:t xml:space="preserve"> </w:t>
            </w:r>
          </w:p>
        </w:tc>
      </w:tr>
      <w:tr w:rsidR="00557070" w:rsidRPr="00972F70" w:rsidTr="00594C76">
        <w:trPr>
          <w:jc w:val="center"/>
        </w:trPr>
        <w:tc>
          <w:tcPr>
            <w:tcW w:w="723" w:type="dxa"/>
          </w:tcPr>
          <w:p w:rsidR="00557070" w:rsidRDefault="00557070" w:rsidP="00557070">
            <w:pPr>
              <w:jc w:val="center"/>
              <w:rPr>
                <w:b/>
                <w:szCs w:val="28"/>
                <w:lang w:val="uz-Latn-UZ"/>
              </w:rPr>
            </w:pPr>
            <w:r>
              <w:rPr>
                <w:b/>
                <w:szCs w:val="28"/>
                <w:lang w:val="uz-Latn-UZ"/>
              </w:rPr>
              <w:t>13</w:t>
            </w:r>
          </w:p>
        </w:tc>
        <w:tc>
          <w:tcPr>
            <w:tcW w:w="3136" w:type="dxa"/>
            <w:shd w:val="clear" w:color="auto" w:fill="auto"/>
          </w:tcPr>
          <w:p w:rsidR="00557070" w:rsidRPr="00D537CA" w:rsidRDefault="00557070" w:rsidP="00557070">
            <w:pPr>
              <w:rPr>
                <w:sz w:val="24"/>
                <w:szCs w:val="24"/>
                <w:lang w:val="en-US"/>
              </w:rPr>
            </w:pPr>
            <w:r w:rsidRPr="00D537CA">
              <w:rPr>
                <w:bCs/>
                <w:sz w:val="24"/>
                <w:szCs w:val="24"/>
                <w:lang w:val="en-US"/>
              </w:rPr>
              <w:t>Falsafiy antropologiya, inson muammosi.</w:t>
            </w:r>
          </w:p>
        </w:tc>
        <w:tc>
          <w:tcPr>
            <w:tcW w:w="3119" w:type="dxa"/>
            <w:shd w:val="clear" w:color="auto" w:fill="auto"/>
          </w:tcPr>
          <w:p w:rsidR="00557070" w:rsidRPr="00E631AE" w:rsidRDefault="00557070" w:rsidP="00557070">
            <w:pPr>
              <w:rPr>
                <w:lang w:val="en-US"/>
              </w:rPr>
            </w:pPr>
            <w:r w:rsidRPr="00082185">
              <w:rPr>
                <w:sz w:val="24"/>
                <w:szCs w:val="24"/>
                <w:lang w:val="uz-Latn-UZ"/>
              </w:rPr>
              <w:t>mavzuga doir taqdimot Power Point dasturida (iSpring Suite 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E631AE" w:rsidRDefault="00557070" w:rsidP="00557070">
            <w:pPr>
              <w:rPr>
                <w:rFonts w:eastAsiaTheme="minorHAnsi"/>
                <w:color w:val="000000"/>
                <w:sz w:val="24"/>
                <w:szCs w:val="24"/>
                <w:lang w:val="uz-Latn-UZ"/>
              </w:rPr>
            </w:pPr>
            <w:r w:rsidRPr="00387C92">
              <w:rPr>
                <w:rFonts w:eastAsiaTheme="minorHAnsi"/>
                <w:color w:val="000000"/>
                <w:sz w:val="24"/>
                <w:szCs w:val="24"/>
                <w:lang w:val="en-US"/>
              </w:rPr>
              <w:t>Falsafiy antropologiyaning inson haqidagi ta’limot sifatidagi mohiyati</w:t>
            </w:r>
            <w:r>
              <w:rPr>
                <w:rFonts w:eastAsiaTheme="minorHAnsi"/>
                <w:color w:val="000000"/>
                <w:sz w:val="24"/>
                <w:szCs w:val="24"/>
                <w:lang w:val="en-US"/>
              </w:rPr>
              <w:t>,</w:t>
            </w:r>
            <w:r w:rsidRPr="00387C92">
              <w:rPr>
                <w:rFonts w:eastAsiaTheme="minorHAnsi"/>
                <w:color w:val="000000"/>
                <w:sz w:val="24"/>
                <w:szCs w:val="24"/>
                <w:lang w:val="en-US"/>
              </w:rPr>
              <w:t xml:space="preserve"> </w:t>
            </w:r>
            <w:r>
              <w:rPr>
                <w:rFonts w:eastAsiaTheme="minorHAnsi"/>
                <w:color w:val="000000"/>
                <w:sz w:val="24"/>
                <w:szCs w:val="24"/>
                <w:lang w:val="en-US"/>
              </w:rPr>
              <w:t>h</w:t>
            </w:r>
            <w:r w:rsidRPr="00387C92">
              <w:rPr>
                <w:rFonts w:eastAsiaTheme="minorHAnsi"/>
                <w:color w:val="000000"/>
                <w:sz w:val="24"/>
                <w:szCs w:val="24"/>
                <w:lang w:val="en-US"/>
              </w:rPr>
              <w:t>ayotning ma’nosi va unda insonning vazifasi</w:t>
            </w:r>
            <w:r>
              <w:rPr>
                <w:rFonts w:eastAsiaTheme="minorHAnsi"/>
                <w:color w:val="000000"/>
                <w:sz w:val="24"/>
                <w:szCs w:val="24"/>
                <w:lang w:val="en-US"/>
              </w:rPr>
              <w:t>,</w:t>
            </w:r>
            <w:r w:rsidRPr="00387C92">
              <w:rPr>
                <w:rFonts w:eastAsiaTheme="minorHAnsi"/>
                <w:color w:val="000000"/>
                <w:sz w:val="24"/>
                <w:szCs w:val="24"/>
                <w:lang w:val="en-US"/>
              </w:rPr>
              <w:t xml:space="preserve"> </w:t>
            </w:r>
            <w:r>
              <w:rPr>
                <w:rFonts w:eastAsiaTheme="minorHAnsi"/>
                <w:color w:val="000000"/>
                <w:sz w:val="24"/>
                <w:szCs w:val="24"/>
                <w:lang w:val="en-US"/>
              </w:rPr>
              <w:t>h</w:t>
            </w:r>
            <w:r w:rsidRPr="00387C92">
              <w:rPr>
                <w:rFonts w:eastAsiaTheme="minorHAnsi"/>
                <w:color w:val="000000"/>
                <w:sz w:val="24"/>
                <w:szCs w:val="24"/>
                <w:lang w:val="en-US"/>
              </w:rPr>
              <w:t>ayotni tark etish bosqichlari (suitsid, parasui</w:t>
            </w:r>
            <w:r>
              <w:rPr>
                <w:rFonts w:eastAsiaTheme="minorHAnsi"/>
                <w:color w:val="000000"/>
                <w:sz w:val="24"/>
                <w:szCs w:val="24"/>
                <w:lang w:val="en-US"/>
              </w:rPr>
              <w:t>tsid, evtanaziya, esxatologiya)</w:t>
            </w:r>
            <w:r w:rsidRPr="00387C92">
              <w:rPr>
                <w:rFonts w:eastAsiaTheme="minorHAnsi"/>
                <w:color w:val="000000"/>
                <w:sz w:val="24"/>
                <w:szCs w:val="24"/>
                <w:lang w:val="en-US"/>
              </w:rPr>
              <w:t xml:space="preserve"> </w:t>
            </w:r>
            <w:r w:rsidRPr="00B67B8C">
              <w:rPr>
                <w:rFonts w:eastAsiaTheme="minorHAnsi"/>
                <w:color w:val="000000"/>
                <w:sz w:val="24"/>
                <w:szCs w:val="24"/>
                <w:lang w:val="en-US"/>
              </w:rPr>
              <w:t>tarixi</w:t>
            </w:r>
            <w:r>
              <w:rPr>
                <w:rFonts w:eastAsiaTheme="minorHAnsi"/>
                <w:color w:val="000000"/>
                <w:sz w:val="24"/>
                <w:szCs w:val="24"/>
                <w:lang w:val="en-US"/>
              </w:rPr>
              <w:t>ni</w:t>
            </w:r>
            <w:r w:rsidRPr="00F47303">
              <w:rPr>
                <w:rFonts w:eastAsiaTheme="minorHAnsi"/>
                <w:sz w:val="24"/>
                <w:szCs w:val="24"/>
                <w:lang w:val="en-US"/>
              </w:rPr>
              <w:t xml:space="preserve"> </w:t>
            </w:r>
            <w:r w:rsidRPr="005553E5">
              <w:rPr>
                <w:rFonts w:eastAsiaTheme="minorHAnsi"/>
                <w:sz w:val="24"/>
                <w:szCs w:val="24"/>
                <w:lang w:val="en-US"/>
              </w:rPr>
              <w:t>o</w:t>
            </w:r>
            <w:r w:rsidRPr="00F47303">
              <w:rPr>
                <w:rFonts w:eastAsiaTheme="minorHAnsi"/>
                <w:sz w:val="24"/>
                <w:szCs w:val="24"/>
                <w:lang w:val="en-US"/>
              </w:rPr>
              <w:t>’</w:t>
            </w:r>
            <w:r>
              <w:rPr>
                <w:rFonts w:eastAsiaTheme="minorHAnsi"/>
                <w:sz w:val="24"/>
                <w:szCs w:val="24"/>
                <w:lang w:val="en-US"/>
              </w:rPr>
              <w:t>rganib, esse yozadi</w:t>
            </w:r>
            <w:r w:rsidRPr="00F47303">
              <w:rPr>
                <w:rFonts w:eastAsiaTheme="minorHAnsi"/>
                <w:sz w:val="24"/>
                <w:szCs w:val="24"/>
                <w:lang w:val="en-US"/>
              </w:rPr>
              <w:t>.</w:t>
            </w:r>
          </w:p>
        </w:tc>
      </w:tr>
      <w:tr w:rsidR="00557070" w:rsidRPr="00972F70" w:rsidTr="00594C76">
        <w:trPr>
          <w:jc w:val="center"/>
        </w:trPr>
        <w:tc>
          <w:tcPr>
            <w:tcW w:w="723" w:type="dxa"/>
          </w:tcPr>
          <w:p w:rsidR="00557070" w:rsidRDefault="00557070" w:rsidP="00557070">
            <w:pPr>
              <w:jc w:val="center"/>
              <w:rPr>
                <w:b/>
                <w:szCs w:val="28"/>
                <w:lang w:val="uz-Latn-UZ"/>
              </w:rPr>
            </w:pPr>
            <w:r>
              <w:rPr>
                <w:b/>
                <w:szCs w:val="28"/>
                <w:lang w:val="uz-Latn-UZ"/>
              </w:rPr>
              <w:t>14</w:t>
            </w:r>
          </w:p>
        </w:tc>
        <w:tc>
          <w:tcPr>
            <w:tcW w:w="3136" w:type="dxa"/>
            <w:shd w:val="clear" w:color="auto" w:fill="auto"/>
          </w:tcPr>
          <w:p w:rsidR="00557070" w:rsidRPr="00D537CA" w:rsidRDefault="00557070" w:rsidP="00557070">
            <w:pPr>
              <w:pStyle w:val="1"/>
              <w:rPr>
                <w:b w:val="0"/>
                <w:szCs w:val="24"/>
                <w:lang w:val="en-US"/>
              </w:rPr>
            </w:pPr>
            <w:r w:rsidRPr="00D537CA">
              <w:rPr>
                <w:b w:val="0"/>
                <w:szCs w:val="24"/>
                <w:lang w:val="en-US"/>
              </w:rPr>
              <w:t>Axloq va uning jamiyat hayotida tutgan o</w:t>
            </w:r>
            <w:r w:rsidRPr="00D537CA">
              <w:rPr>
                <w:szCs w:val="24"/>
                <w:lang w:val="en-US"/>
              </w:rPr>
              <w:t>‘</w:t>
            </w:r>
            <w:r w:rsidRPr="00D537CA">
              <w:rPr>
                <w:b w:val="0"/>
                <w:szCs w:val="24"/>
                <w:lang w:val="en-US"/>
              </w:rPr>
              <w:t>rni.</w:t>
            </w:r>
          </w:p>
        </w:tc>
        <w:tc>
          <w:tcPr>
            <w:tcW w:w="3119" w:type="dxa"/>
            <w:shd w:val="clear" w:color="auto" w:fill="auto"/>
          </w:tcPr>
          <w:p w:rsidR="00557070" w:rsidRPr="00E631AE" w:rsidRDefault="00557070" w:rsidP="00557070">
            <w:pPr>
              <w:rPr>
                <w:lang w:val="en-US"/>
              </w:rPr>
            </w:pPr>
            <w:r w:rsidRPr="00082185">
              <w:rPr>
                <w:sz w:val="24"/>
                <w:szCs w:val="24"/>
                <w:lang w:val="uz-Latn-UZ"/>
              </w:rPr>
              <w:t>mavzuga doir taqdimot Power Point dasturida (iSpring Suite 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E631AE" w:rsidRDefault="00557070" w:rsidP="00557070">
            <w:pPr>
              <w:rPr>
                <w:rFonts w:eastAsiaTheme="minorHAnsi"/>
                <w:color w:val="000000"/>
                <w:sz w:val="24"/>
                <w:szCs w:val="24"/>
                <w:lang w:val="uz-Latn-UZ"/>
              </w:rPr>
            </w:pPr>
            <w:r w:rsidRPr="00387C92">
              <w:rPr>
                <w:rFonts w:eastAsiaTheme="minorHAnsi"/>
                <w:color w:val="000000"/>
                <w:sz w:val="24"/>
                <w:szCs w:val="24"/>
                <w:lang w:val="en-US"/>
              </w:rPr>
              <w:t>Zamonaviy etikaning asosiy sohalari: metaetika, normal etika, amaliy etika. Etikadagi qadriyatlar va kategoriyalar. Ixti</w:t>
            </w:r>
            <w:r>
              <w:rPr>
                <w:rFonts w:eastAsiaTheme="minorHAnsi"/>
                <w:color w:val="000000"/>
                <w:sz w:val="24"/>
                <w:szCs w:val="24"/>
                <w:lang w:val="en-US"/>
              </w:rPr>
              <w:t>yor erkinligi va axloqiy tanlovni Axloqshunoslik kitobini olib o’rganadi.</w:t>
            </w:r>
          </w:p>
        </w:tc>
      </w:tr>
      <w:tr w:rsidR="00557070" w:rsidRPr="00972F70" w:rsidTr="00594C76">
        <w:trPr>
          <w:jc w:val="center"/>
        </w:trPr>
        <w:tc>
          <w:tcPr>
            <w:tcW w:w="723" w:type="dxa"/>
          </w:tcPr>
          <w:p w:rsidR="00557070" w:rsidRDefault="00557070" w:rsidP="00557070">
            <w:pPr>
              <w:jc w:val="center"/>
              <w:rPr>
                <w:b/>
                <w:szCs w:val="28"/>
                <w:lang w:val="uz-Latn-UZ"/>
              </w:rPr>
            </w:pPr>
            <w:r>
              <w:rPr>
                <w:b/>
                <w:szCs w:val="28"/>
                <w:lang w:val="uz-Latn-UZ"/>
              </w:rPr>
              <w:t>15</w:t>
            </w:r>
          </w:p>
        </w:tc>
        <w:tc>
          <w:tcPr>
            <w:tcW w:w="3136" w:type="dxa"/>
            <w:shd w:val="clear" w:color="auto" w:fill="auto"/>
          </w:tcPr>
          <w:p w:rsidR="00557070" w:rsidRPr="00D537CA" w:rsidRDefault="00557070" w:rsidP="00557070">
            <w:pPr>
              <w:pStyle w:val="1"/>
              <w:rPr>
                <w:b w:val="0"/>
                <w:szCs w:val="24"/>
                <w:highlight w:val="yellow"/>
                <w:lang w:val="en-US"/>
              </w:rPr>
            </w:pPr>
            <w:r w:rsidRPr="00D537CA">
              <w:rPr>
                <w:b w:val="0"/>
                <w:szCs w:val="24"/>
                <w:lang w:val="en-US"/>
              </w:rPr>
              <w:t>Nafosat falsafasi, uning inson kamolotida tutgan o</w:t>
            </w:r>
            <w:r w:rsidRPr="00D537CA">
              <w:rPr>
                <w:szCs w:val="24"/>
                <w:lang w:val="en-US"/>
              </w:rPr>
              <w:t>‘</w:t>
            </w:r>
            <w:r w:rsidRPr="00D537CA">
              <w:rPr>
                <w:b w:val="0"/>
                <w:szCs w:val="24"/>
                <w:lang w:val="en-US"/>
              </w:rPr>
              <w:t>rni.</w:t>
            </w:r>
          </w:p>
        </w:tc>
        <w:tc>
          <w:tcPr>
            <w:tcW w:w="3119" w:type="dxa"/>
            <w:shd w:val="clear" w:color="auto" w:fill="auto"/>
          </w:tcPr>
          <w:p w:rsidR="00557070" w:rsidRPr="00E631AE" w:rsidRDefault="00557070" w:rsidP="00557070">
            <w:pPr>
              <w:rPr>
                <w:lang w:val="en-US"/>
              </w:rPr>
            </w:pPr>
            <w:r w:rsidRPr="00082185">
              <w:rPr>
                <w:sz w:val="24"/>
                <w:szCs w:val="24"/>
                <w:lang w:val="uz-Latn-UZ"/>
              </w:rPr>
              <w:t>mavzuga doir taqdimot Power Point dasturida (iSpring Suite 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E631AE" w:rsidRDefault="00557070" w:rsidP="00557070">
            <w:pPr>
              <w:rPr>
                <w:rFonts w:eastAsiaTheme="minorHAnsi"/>
                <w:color w:val="000000"/>
                <w:sz w:val="24"/>
                <w:szCs w:val="24"/>
                <w:lang w:val="uz-Latn-UZ"/>
              </w:rPr>
            </w:pPr>
            <w:r w:rsidRPr="00387C92">
              <w:rPr>
                <w:rFonts w:eastAsiaTheme="minorHAnsi"/>
                <w:bCs/>
                <w:color w:val="000000"/>
                <w:sz w:val="24"/>
                <w:szCs w:val="24"/>
                <w:lang w:val="en-US"/>
              </w:rPr>
              <w:t>Nafosat falsafasi (Estetika)</w:t>
            </w:r>
            <w:r>
              <w:rPr>
                <w:rFonts w:eastAsiaTheme="minorHAnsi"/>
                <w:bCs/>
                <w:color w:val="000000"/>
                <w:sz w:val="24"/>
                <w:szCs w:val="24"/>
                <w:lang w:val="en-US"/>
              </w:rPr>
              <w:t xml:space="preserve">, </w:t>
            </w:r>
            <w:r>
              <w:rPr>
                <w:rFonts w:eastAsiaTheme="minorHAnsi"/>
                <w:b/>
                <w:bCs/>
                <w:color w:val="000000"/>
                <w:sz w:val="24"/>
                <w:szCs w:val="24"/>
                <w:lang w:val="en-US"/>
              </w:rPr>
              <w:t xml:space="preserve"> d</w:t>
            </w:r>
            <w:r w:rsidRPr="00387C92">
              <w:rPr>
                <w:rFonts w:eastAsiaTheme="minorHAnsi"/>
                <w:color w:val="000000"/>
                <w:sz w:val="24"/>
                <w:szCs w:val="24"/>
                <w:lang w:val="en-US"/>
              </w:rPr>
              <w:t>unyoni e</w:t>
            </w:r>
            <w:r>
              <w:rPr>
                <w:rFonts w:eastAsiaTheme="minorHAnsi"/>
                <w:color w:val="000000"/>
                <w:sz w:val="24"/>
                <w:szCs w:val="24"/>
                <w:lang w:val="en-US"/>
              </w:rPr>
              <w:t>stetik idrok etishning mohiyati,</w:t>
            </w:r>
            <w:r w:rsidRPr="00387C92">
              <w:rPr>
                <w:rFonts w:eastAsiaTheme="minorHAnsi"/>
                <w:color w:val="000000"/>
                <w:sz w:val="24"/>
                <w:szCs w:val="24"/>
                <w:lang w:val="en-US"/>
              </w:rPr>
              <w:t xml:space="preserve"> </w:t>
            </w:r>
            <w:r>
              <w:rPr>
                <w:rFonts w:eastAsiaTheme="minorHAnsi"/>
                <w:color w:val="000000"/>
                <w:sz w:val="24"/>
                <w:szCs w:val="24"/>
                <w:lang w:val="en-US"/>
              </w:rPr>
              <w:t>f</w:t>
            </w:r>
            <w:r w:rsidRPr="00387C92">
              <w:rPr>
                <w:rFonts w:eastAsiaTheme="minorHAnsi"/>
                <w:color w:val="000000"/>
                <w:sz w:val="24"/>
                <w:szCs w:val="24"/>
                <w:lang w:val="en-US"/>
              </w:rPr>
              <w:t>alsafa tarixida estetik qarashlar evolyusiyasi</w:t>
            </w:r>
            <w:r>
              <w:rPr>
                <w:rFonts w:eastAsiaTheme="minorHAnsi"/>
                <w:color w:val="000000"/>
                <w:sz w:val="24"/>
                <w:szCs w:val="24"/>
                <w:lang w:val="en-US"/>
              </w:rPr>
              <w:t>, e</w:t>
            </w:r>
            <w:r w:rsidRPr="00387C92">
              <w:rPr>
                <w:rFonts w:eastAsiaTheme="minorHAnsi"/>
                <w:color w:val="000000"/>
                <w:sz w:val="24"/>
                <w:szCs w:val="24"/>
                <w:lang w:val="en-US"/>
              </w:rPr>
              <w:t>stetik did va olamni estetik idrok eti</w:t>
            </w:r>
            <w:r>
              <w:rPr>
                <w:rFonts w:eastAsiaTheme="minorHAnsi"/>
                <w:color w:val="000000"/>
                <w:sz w:val="24"/>
                <w:szCs w:val="24"/>
                <w:lang w:val="en-US"/>
              </w:rPr>
              <w:t>shning shaxs kamolotiga ta’siri</w:t>
            </w:r>
            <w:r w:rsidRPr="00387C92">
              <w:rPr>
                <w:rFonts w:eastAsiaTheme="minorHAnsi"/>
                <w:color w:val="000000"/>
                <w:sz w:val="24"/>
                <w:szCs w:val="24"/>
                <w:lang w:val="en-US"/>
              </w:rPr>
              <w:t xml:space="preserve"> </w:t>
            </w:r>
            <w:r>
              <w:rPr>
                <w:rFonts w:eastAsiaTheme="minorHAnsi"/>
                <w:color w:val="000000"/>
                <w:sz w:val="24"/>
                <w:szCs w:val="24"/>
                <w:lang w:val="en-US"/>
              </w:rPr>
              <w:t>haqida konspekt tayyorlaydi.</w:t>
            </w:r>
          </w:p>
        </w:tc>
      </w:tr>
      <w:tr w:rsidR="00557070" w:rsidRPr="00972F70" w:rsidTr="00594C76">
        <w:trPr>
          <w:jc w:val="center"/>
        </w:trPr>
        <w:tc>
          <w:tcPr>
            <w:tcW w:w="723" w:type="dxa"/>
          </w:tcPr>
          <w:p w:rsidR="00557070" w:rsidRDefault="00557070" w:rsidP="00557070">
            <w:pPr>
              <w:jc w:val="center"/>
              <w:rPr>
                <w:b/>
                <w:szCs w:val="28"/>
                <w:lang w:val="uz-Latn-UZ"/>
              </w:rPr>
            </w:pPr>
            <w:r>
              <w:rPr>
                <w:b/>
                <w:szCs w:val="28"/>
                <w:lang w:val="uz-Latn-UZ"/>
              </w:rPr>
              <w:t>16</w:t>
            </w:r>
          </w:p>
        </w:tc>
        <w:tc>
          <w:tcPr>
            <w:tcW w:w="3136" w:type="dxa"/>
            <w:shd w:val="clear" w:color="auto" w:fill="auto"/>
          </w:tcPr>
          <w:p w:rsidR="00557070" w:rsidRPr="00D537CA" w:rsidRDefault="00557070" w:rsidP="00557070">
            <w:pPr>
              <w:pStyle w:val="a3"/>
              <w:rPr>
                <w:rFonts w:eastAsia="Calibri"/>
              </w:rPr>
            </w:pPr>
            <w:r w:rsidRPr="00D537CA">
              <w:t xml:space="preserve">Globallashuv va umumbashariy </w:t>
            </w:r>
            <w:r w:rsidRPr="00D537CA">
              <w:lastRenderedPageBreak/>
              <w:t>muammolarning falsafiy jihatlari</w:t>
            </w:r>
          </w:p>
        </w:tc>
        <w:tc>
          <w:tcPr>
            <w:tcW w:w="3119" w:type="dxa"/>
            <w:shd w:val="clear" w:color="auto" w:fill="auto"/>
          </w:tcPr>
          <w:p w:rsidR="00557070" w:rsidRPr="00E631AE" w:rsidRDefault="00557070" w:rsidP="00557070">
            <w:pPr>
              <w:rPr>
                <w:lang w:val="en-US"/>
              </w:rPr>
            </w:pPr>
            <w:r w:rsidRPr="00082185">
              <w:rPr>
                <w:sz w:val="24"/>
                <w:szCs w:val="24"/>
                <w:lang w:val="uz-Latn-UZ"/>
              </w:rPr>
              <w:lastRenderedPageBreak/>
              <w:t xml:space="preserve">mavzuga doir taqdimot Power Point dasturida (iSpring Suite </w:t>
            </w:r>
            <w:r w:rsidRPr="00082185">
              <w:rPr>
                <w:sz w:val="24"/>
                <w:szCs w:val="24"/>
                <w:lang w:val="uz-Latn-UZ"/>
              </w:rPr>
              <w:lastRenderedPageBreak/>
              <w:t>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E631AE" w:rsidRDefault="00557070" w:rsidP="00557070">
            <w:pPr>
              <w:rPr>
                <w:rFonts w:eastAsiaTheme="minorHAnsi"/>
                <w:color w:val="000000"/>
                <w:sz w:val="24"/>
                <w:szCs w:val="24"/>
                <w:lang w:val="uz-Latn-UZ"/>
              </w:rPr>
            </w:pPr>
            <w:r w:rsidRPr="00387C92">
              <w:rPr>
                <w:rFonts w:eastAsiaTheme="minorHAnsi"/>
                <w:color w:val="000000"/>
                <w:sz w:val="24"/>
                <w:szCs w:val="24"/>
                <w:lang w:val="en-US"/>
              </w:rPr>
              <w:lastRenderedPageBreak/>
              <w:t xml:space="preserve">Globallashuv, globalistika va barqaror taraqqiyot </w:t>
            </w:r>
            <w:r w:rsidRPr="00387C92">
              <w:rPr>
                <w:rFonts w:eastAsiaTheme="minorHAnsi"/>
                <w:color w:val="000000"/>
                <w:sz w:val="24"/>
                <w:szCs w:val="24"/>
                <w:lang w:val="en-US"/>
              </w:rPr>
              <w:lastRenderedPageBreak/>
              <w:t>jarayonlarining mohiyati. Barqaror taraqqiyotni ta’minlashda globallashuvning ijobiy va salbiy yo‘nalishlari</w:t>
            </w:r>
            <w:r w:rsidRPr="00D8216D">
              <w:rPr>
                <w:rFonts w:eastAsiaTheme="minorHAnsi"/>
                <w:color w:val="000000"/>
                <w:sz w:val="24"/>
                <w:szCs w:val="24"/>
                <w:lang w:val="en-US"/>
              </w:rPr>
              <w:t xml:space="preserve"> haqida konspekt tayyorlaydi.</w:t>
            </w:r>
          </w:p>
        </w:tc>
      </w:tr>
      <w:tr w:rsidR="00557070" w:rsidRPr="00557070" w:rsidTr="00594C76">
        <w:trPr>
          <w:jc w:val="center"/>
        </w:trPr>
        <w:tc>
          <w:tcPr>
            <w:tcW w:w="723" w:type="dxa"/>
          </w:tcPr>
          <w:p w:rsidR="00557070" w:rsidRDefault="00557070" w:rsidP="00557070">
            <w:pPr>
              <w:jc w:val="center"/>
              <w:rPr>
                <w:b/>
                <w:szCs w:val="28"/>
                <w:lang w:val="uz-Latn-UZ"/>
              </w:rPr>
            </w:pPr>
            <w:r>
              <w:rPr>
                <w:b/>
                <w:szCs w:val="28"/>
                <w:lang w:val="uz-Latn-UZ"/>
              </w:rPr>
              <w:lastRenderedPageBreak/>
              <w:t>17</w:t>
            </w:r>
          </w:p>
        </w:tc>
        <w:tc>
          <w:tcPr>
            <w:tcW w:w="3136" w:type="dxa"/>
            <w:shd w:val="clear" w:color="auto" w:fill="auto"/>
          </w:tcPr>
          <w:p w:rsidR="00557070" w:rsidRPr="00D537CA" w:rsidRDefault="00557070" w:rsidP="00557070">
            <w:pPr>
              <w:rPr>
                <w:rStyle w:val="FontStyle98"/>
                <w:b w:val="0"/>
                <w:highlight w:val="yellow"/>
                <w:lang w:val="en-US"/>
              </w:rPr>
            </w:pPr>
            <w:r w:rsidRPr="00D537CA">
              <w:rPr>
                <w:sz w:val="24"/>
                <w:szCs w:val="24"/>
                <w:lang w:val="en-US"/>
              </w:rPr>
              <w:t>Milliy va umuminsoniy qadriyatlar dialektikasi. Jamiyatning madaniy va ma’naviy qadriyatlari.</w:t>
            </w:r>
          </w:p>
        </w:tc>
        <w:tc>
          <w:tcPr>
            <w:tcW w:w="3119" w:type="dxa"/>
            <w:shd w:val="clear" w:color="auto" w:fill="auto"/>
          </w:tcPr>
          <w:p w:rsidR="00557070" w:rsidRPr="00082185" w:rsidRDefault="00557070" w:rsidP="00557070">
            <w:pPr>
              <w:rPr>
                <w:sz w:val="24"/>
                <w:szCs w:val="24"/>
                <w:lang w:val="uz-Latn-UZ"/>
              </w:rPr>
            </w:pPr>
            <w:r w:rsidRPr="00082185">
              <w:rPr>
                <w:sz w:val="24"/>
                <w:szCs w:val="24"/>
                <w:lang w:val="uz-Latn-UZ"/>
              </w:rPr>
              <w:t>mavzuga doir taqdimot Power Point dasturida (iSpring Suite orqali qilinganda qo‘shimcha ball beriladi) k</w:t>
            </w:r>
            <w:r w:rsidRPr="00082185">
              <w:rPr>
                <w:sz w:val="24"/>
                <w:szCs w:val="24"/>
                <w:lang w:val="uz-Cyrl-UZ"/>
              </w:rPr>
              <w:t>onspekt, referat,</w:t>
            </w:r>
            <w:r w:rsidRPr="00082185">
              <w:rPr>
                <w:sz w:val="24"/>
                <w:szCs w:val="24"/>
                <w:lang w:val="en-US"/>
              </w:rPr>
              <w:t xml:space="preserve"> </w:t>
            </w:r>
            <w:r w:rsidRPr="00082185">
              <w:rPr>
                <w:sz w:val="24"/>
                <w:szCs w:val="24"/>
                <w:lang w:val="uz-Cyrl-UZ"/>
              </w:rPr>
              <w:t>tayyorlash</w:t>
            </w:r>
          </w:p>
        </w:tc>
        <w:tc>
          <w:tcPr>
            <w:tcW w:w="3291" w:type="dxa"/>
          </w:tcPr>
          <w:p w:rsidR="00557070" w:rsidRPr="00557070" w:rsidRDefault="00557070" w:rsidP="00557070">
            <w:pPr>
              <w:rPr>
                <w:rFonts w:eastAsiaTheme="minorHAnsi"/>
                <w:bCs/>
                <w:color w:val="000000"/>
                <w:sz w:val="24"/>
                <w:szCs w:val="24"/>
                <w:lang w:val="uz-Latn-UZ"/>
              </w:rPr>
            </w:pPr>
            <w:r w:rsidRPr="00557070">
              <w:rPr>
                <w:rFonts w:eastAsiaTheme="minorHAnsi"/>
                <w:color w:val="000000"/>
                <w:sz w:val="24"/>
                <w:szCs w:val="24"/>
                <w:lang w:val="uz-Latn-UZ"/>
              </w:rPr>
              <w:t>Qadriyatlarning ijtimoiy-ma`naviy ahamiyati va yoshlar tarbiyasidagi o‘rni. Jamiyatning devalvatsiyasi (qad</w:t>
            </w:r>
            <w:r>
              <w:rPr>
                <w:rFonts w:eastAsiaTheme="minorHAnsi"/>
                <w:color w:val="000000"/>
                <w:sz w:val="24"/>
                <w:szCs w:val="24"/>
                <w:lang w:val="uz-Latn-UZ"/>
              </w:rPr>
              <w:t>rlanish va qadrsizlanish) haqida esse yozadi.</w:t>
            </w:r>
          </w:p>
        </w:tc>
      </w:tr>
    </w:tbl>
    <w:p w:rsidR="00C534C1" w:rsidRDefault="00C534C1" w:rsidP="00C534C1">
      <w:pPr>
        <w:spacing w:line="276" w:lineRule="auto"/>
        <w:rPr>
          <w:b/>
          <w:color w:val="000000"/>
          <w:sz w:val="24"/>
          <w:szCs w:val="24"/>
          <w:lang w:val="uz-Latn-UZ"/>
        </w:rPr>
      </w:pPr>
    </w:p>
    <w:p w:rsidR="00557070" w:rsidRDefault="00557070" w:rsidP="00C534C1">
      <w:pPr>
        <w:spacing w:line="276" w:lineRule="auto"/>
        <w:rPr>
          <w:b/>
          <w:color w:val="000000"/>
          <w:sz w:val="24"/>
          <w:szCs w:val="24"/>
          <w:lang w:val="uz-Latn-UZ"/>
        </w:rPr>
      </w:pPr>
    </w:p>
    <w:tbl>
      <w:tblPr>
        <w:tblStyle w:val="a5"/>
        <w:tblW w:w="5499" w:type="pct"/>
        <w:jc w:val="center"/>
        <w:tblLook w:val="04A0" w:firstRow="1" w:lastRow="0" w:firstColumn="1" w:lastColumn="0" w:noHBand="0" w:noVBand="1"/>
      </w:tblPr>
      <w:tblGrid>
        <w:gridCol w:w="728"/>
        <w:gridCol w:w="80"/>
        <w:gridCol w:w="9718"/>
      </w:tblGrid>
      <w:tr w:rsidR="00C534C1" w:rsidRPr="00441006" w:rsidTr="00564223">
        <w:trPr>
          <w:cantSplit/>
          <w:trHeight w:val="359"/>
          <w:jc w:val="center"/>
        </w:trPr>
        <w:tc>
          <w:tcPr>
            <w:tcW w:w="5000" w:type="pct"/>
            <w:gridSpan w:val="3"/>
            <w:vAlign w:val="center"/>
          </w:tcPr>
          <w:p w:rsidR="00C534C1" w:rsidRPr="00441006" w:rsidRDefault="00C534C1" w:rsidP="00564223">
            <w:pPr>
              <w:spacing w:line="276" w:lineRule="auto"/>
              <w:contextualSpacing/>
              <w:jc w:val="center"/>
              <w:rPr>
                <w:b/>
                <w:color w:val="000000"/>
                <w:szCs w:val="28"/>
                <w:lang w:val="en-US"/>
              </w:rPr>
            </w:pPr>
            <w:r w:rsidRPr="00441006">
              <w:rPr>
                <w:b/>
                <w:color w:val="000000"/>
                <w:szCs w:val="28"/>
                <w:lang w:val="en-US"/>
              </w:rPr>
              <w:t>Asosiy adabiyotlar</w:t>
            </w:r>
          </w:p>
        </w:tc>
      </w:tr>
      <w:tr w:rsidR="00FA727A" w:rsidRPr="00972F70" w:rsidTr="007331F1">
        <w:trPr>
          <w:jc w:val="center"/>
        </w:trPr>
        <w:tc>
          <w:tcPr>
            <w:tcW w:w="384" w:type="pct"/>
            <w:gridSpan w:val="2"/>
            <w:vAlign w:val="center"/>
          </w:tcPr>
          <w:p w:rsidR="00FA727A" w:rsidRPr="006B2773" w:rsidRDefault="00FA727A" w:rsidP="00FA727A">
            <w:pPr>
              <w:pStyle w:val="a6"/>
              <w:ind w:left="0"/>
              <w:rPr>
                <w:b/>
                <w:sz w:val="24"/>
                <w:szCs w:val="24"/>
                <w:lang w:val="en-US"/>
              </w:rPr>
            </w:pPr>
            <w:r>
              <w:rPr>
                <w:b/>
                <w:sz w:val="24"/>
                <w:szCs w:val="24"/>
                <w:lang w:val="en-US"/>
              </w:rPr>
              <w:t>A1.</w:t>
            </w:r>
          </w:p>
        </w:tc>
        <w:tc>
          <w:tcPr>
            <w:tcW w:w="4616" w:type="pct"/>
          </w:tcPr>
          <w:p w:rsidR="00FA727A" w:rsidRPr="00FA727A" w:rsidRDefault="00FA727A" w:rsidP="00A02B18">
            <w:pPr>
              <w:pStyle w:val="a3"/>
            </w:pPr>
            <w:r w:rsidRPr="00FA727A">
              <w:t>J.Ya.Yaxshilikov, N.E.Muhammadiyev.Falsafa:Darslik.-Samarqand.2021. – 712.</w:t>
            </w:r>
          </w:p>
        </w:tc>
      </w:tr>
      <w:tr w:rsidR="00FA727A" w:rsidRPr="00972F70" w:rsidTr="007331F1">
        <w:trPr>
          <w:jc w:val="center"/>
        </w:trPr>
        <w:tc>
          <w:tcPr>
            <w:tcW w:w="384" w:type="pct"/>
            <w:gridSpan w:val="2"/>
            <w:vAlign w:val="center"/>
          </w:tcPr>
          <w:p w:rsidR="00FA727A" w:rsidRPr="006B2773" w:rsidRDefault="00FA727A" w:rsidP="00FA727A">
            <w:pPr>
              <w:pStyle w:val="a6"/>
              <w:ind w:left="0"/>
              <w:rPr>
                <w:b/>
                <w:sz w:val="24"/>
                <w:szCs w:val="24"/>
                <w:lang w:val="en-US"/>
              </w:rPr>
            </w:pPr>
            <w:r>
              <w:rPr>
                <w:b/>
                <w:sz w:val="24"/>
                <w:szCs w:val="24"/>
                <w:lang w:val="en-US"/>
              </w:rPr>
              <w:t>A2.</w:t>
            </w:r>
          </w:p>
        </w:tc>
        <w:tc>
          <w:tcPr>
            <w:tcW w:w="4616" w:type="pct"/>
          </w:tcPr>
          <w:p w:rsidR="00FA727A" w:rsidRPr="00FA727A" w:rsidRDefault="00FA727A" w:rsidP="00FA727A">
            <w:pPr>
              <w:tabs>
                <w:tab w:val="left" w:pos="709"/>
                <w:tab w:val="left" w:pos="907"/>
              </w:tabs>
              <w:rPr>
                <w:sz w:val="24"/>
                <w:szCs w:val="24"/>
                <w:lang w:val="uz-Cyrl-UZ"/>
              </w:rPr>
            </w:pPr>
            <w:r w:rsidRPr="00FA727A">
              <w:rPr>
                <w:sz w:val="24"/>
                <w:szCs w:val="24"/>
                <w:lang w:val="uz-Cyrl-UZ"/>
              </w:rPr>
              <w:t>Q.Nazarov [va boshq.]. Falsafa asoslari [Matn]: o‘quv qollanma / - Toshkent: O‘zbekiston faylasuflari milliy jamiyati, 2018. - 380 b.</w:t>
            </w:r>
          </w:p>
        </w:tc>
      </w:tr>
      <w:tr w:rsidR="00FA727A" w:rsidRPr="00972F70" w:rsidTr="007331F1">
        <w:trPr>
          <w:jc w:val="center"/>
        </w:trPr>
        <w:tc>
          <w:tcPr>
            <w:tcW w:w="384" w:type="pct"/>
            <w:gridSpan w:val="2"/>
            <w:vAlign w:val="center"/>
          </w:tcPr>
          <w:p w:rsidR="00FA727A" w:rsidRPr="006B2773" w:rsidRDefault="00FA727A" w:rsidP="00FA727A">
            <w:pPr>
              <w:pStyle w:val="a6"/>
              <w:ind w:left="0"/>
              <w:rPr>
                <w:b/>
                <w:sz w:val="24"/>
                <w:szCs w:val="24"/>
                <w:lang w:val="en-US"/>
              </w:rPr>
            </w:pPr>
            <w:r>
              <w:rPr>
                <w:b/>
                <w:sz w:val="24"/>
                <w:szCs w:val="24"/>
                <w:lang w:val="en-US"/>
              </w:rPr>
              <w:t>A3.</w:t>
            </w:r>
          </w:p>
        </w:tc>
        <w:tc>
          <w:tcPr>
            <w:tcW w:w="4616" w:type="pct"/>
          </w:tcPr>
          <w:p w:rsidR="00FA727A" w:rsidRPr="00FA727A" w:rsidRDefault="00FA727A" w:rsidP="00FA727A">
            <w:pPr>
              <w:tabs>
                <w:tab w:val="left" w:pos="567"/>
                <w:tab w:val="left" w:pos="709"/>
              </w:tabs>
              <w:ind w:right="-6"/>
              <w:rPr>
                <w:color w:val="000000"/>
                <w:sz w:val="24"/>
                <w:szCs w:val="24"/>
                <w:lang w:val="uz-Cyrl-UZ"/>
              </w:rPr>
            </w:pPr>
            <w:r w:rsidRPr="00FA727A">
              <w:rPr>
                <w:sz w:val="24"/>
                <w:szCs w:val="24"/>
                <w:lang w:val="uz-Cyrl-UZ"/>
              </w:rPr>
              <w:t>Falsafa asoslari</w:t>
            </w:r>
            <w:r w:rsidRPr="00FA727A">
              <w:rPr>
                <w:sz w:val="24"/>
                <w:szCs w:val="24"/>
                <w:lang w:val="en-US"/>
              </w:rPr>
              <w:t xml:space="preserve">. </w:t>
            </w:r>
            <w:r w:rsidRPr="00FA727A">
              <w:rPr>
                <w:bCs/>
                <w:sz w:val="24"/>
                <w:szCs w:val="24"/>
                <w:lang w:val="en-US"/>
              </w:rPr>
              <w:t xml:space="preserve">(mas. muh: </w:t>
            </w:r>
            <w:proofErr w:type="gramStart"/>
            <w:r w:rsidRPr="00FA727A">
              <w:rPr>
                <w:sz w:val="24"/>
                <w:szCs w:val="24"/>
                <w:lang w:val="uz-Cyrl-UZ"/>
              </w:rPr>
              <w:t>Q.Nazarov</w:t>
            </w:r>
            <w:proofErr w:type="gramEnd"/>
            <w:r w:rsidRPr="00FA727A">
              <w:rPr>
                <w:bCs/>
                <w:sz w:val="24"/>
                <w:szCs w:val="24"/>
                <w:lang w:val="en-US"/>
              </w:rPr>
              <w:t xml:space="preserve">). - </w:t>
            </w:r>
            <w:r w:rsidRPr="00FA727A">
              <w:rPr>
                <w:bCs/>
                <w:sz w:val="24"/>
                <w:szCs w:val="24"/>
              </w:rPr>
              <w:t>Т</w:t>
            </w:r>
            <w:r w:rsidRPr="00FA727A">
              <w:rPr>
                <w:bCs/>
                <w:sz w:val="24"/>
                <w:szCs w:val="24"/>
                <w:lang w:val="en-US"/>
              </w:rPr>
              <w:t xml:space="preserve">:  </w:t>
            </w:r>
            <w:proofErr w:type="gramStart"/>
            <w:r w:rsidRPr="00FA727A">
              <w:rPr>
                <w:sz w:val="24"/>
                <w:szCs w:val="24"/>
                <w:lang w:val="uz-Cyrl-UZ"/>
              </w:rPr>
              <w:t>O‘</w:t>
            </w:r>
            <w:proofErr w:type="gramEnd"/>
            <w:r w:rsidRPr="00FA727A">
              <w:rPr>
                <w:sz w:val="24"/>
                <w:szCs w:val="24"/>
                <w:lang w:val="uz-Cyrl-UZ"/>
              </w:rPr>
              <w:t xml:space="preserve">zbekiston, </w:t>
            </w:r>
            <w:r w:rsidRPr="00FA727A">
              <w:rPr>
                <w:bCs/>
                <w:sz w:val="24"/>
                <w:szCs w:val="24"/>
                <w:lang w:val="en-US"/>
              </w:rPr>
              <w:t xml:space="preserve">2005. - 384 </w:t>
            </w:r>
            <w:r w:rsidRPr="00FA727A">
              <w:rPr>
                <w:bCs/>
                <w:sz w:val="24"/>
                <w:szCs w:val="24"/>
              </w:rPr>
              <w:t>б</w:t>
            </w:r>
            <w:r w:rsidRPr="00FA727A">
              <w:rPr>
                <w:bCs/>
                <w:sz w:val="24"/>
                <w:szCs w:val="24"/>
                <w:lang w:val="en-US"/>
              </w:rPr>
              <w:t>.</w:t>
            </w:r>
          </w:p>
        </w:tc>
      </w:tr>
      <w:tr w:rsidR="00FA727A" w:rsidRPr="00972F70" w:rsidTr="007331F1">
        <w:trPr>
          <w:jc w:val="center"/>
        </w:trPr>
        <w:tc>
          <w:tcPr>
            <w:tcW w:w="384" w:type="pct"/>
            <w:gridSpan w:val="2"/>
            <w:vAlign w:val="center"/>
          </w:tcPr>
          <w:p w:rsidR="00FA727A" w:rsidRPr="007F6DAC" w:rsidRDefault="00FA727A" w:rsidP="00FA727A">
            <w:pPr>
              <w:pStyle w:val="a6"/>
              <w:ind w:left="0"/>
              <w:rPr>
                <w:b/>
                <w:sz w:val="24"/>
                <w:szCs w:val="24"/>
                <w:lang w:val="en-US"/>
              </w:rPr>
            </w:pPr>
            <w:r>
              <w:rPr>
                <w:b/>
                <w:sz w:val="24"/>
                <w:szCs w:val="24"/>
                <w:lang w:val="en-US"/>
              </w:rPr>
              <w:t>A4.</w:t>
            </w:r>
          </w:p>
        </w:tc>
        <w:tc>
          <w:tcPr>
            <w:tcW w:w="4616" w:type="pct"/>
          </w:tcPr>
          <w:p w:rsidR="00FA727A" w:rsidRPr="00FA727A" w:rsidRDefault="00FA727A" w:rsidP="00A02B18">
            <w:pPr>
              <w:pStyle w:val="a3"/>
              <w:rPr>
                <w:rStyle w:val="HTML"/>
                <w:b/>
                <w:i w:val="0"/>
              </w:rPr>
            </w:pPr>
            <w:r w:rsidRPr="00FA727A">
              <w:t>Emirova Ye., Strelsova A. Vvedeniye v filosofiyu. – T.: Universitet,</w:t>
            </w:r>
            <w:r w:rsidRPr="00FA727A">
              <w:rPr>
                <w:lang w:val="uz-Latn-UZ"/>
              </w:rPr>
              <w:t xml:space="preserve"> </w:t>
            </w:r>
            <w:r w:rsidRPr="00FA727A">
              <w:rPr>
                <w:spacing w:val="-1"/>
              </w:rPr>
              <w:t>2008.</w:t>
            </w:r>
          </w:p>
        </w:tc>
      </w:tr>
      <w:tr w:rsidR="00FA727A" w:rsidRPr="00972F70" w:rsidTr="007331F1">
        <w:trPr>
          <w:jc w:val="center"/>
        </w:trPr>
        <w:tc>
          <w:tcPr>
            <w:tcW w:w="384" w:type="pct"/>
            <w:gridSpan w:val="2"/>
            <w:vAlign w:val="center"/>
          </w:tcPr>
          <w:p w:rsidR="00FA727A" w:rsidRDefault="00FA727A" w:rsidP="00FA727A">
            <w:pPr>
              <w:pStyle w:val="a6"/>
              <w:ind w:left="0"/>
              <w:rPr>
                <w:b/>
                <w:sz w:val="24"/>
                <w:szCs w:val="24"/>
                <w:lang w:val="en-US"/>
              </w:rPr>
            </w:pPr>
            <w:r>
              <w:rPr>
                <w:b/>
                <w:sz w:val="24"/>
                <w:szCs w:val="24"/>
                <w:lang w:val="en-US"/>
              </w:rPr>
              <w:t>A5</w:t>
            </w:r>
          </w:p>
        </w:tc>
        <w:tc>
          <w:tcPr>
            <w:tcW w:w="4616" w:type="pct"/>
          </w:tcPr>
          <w:p w:rsidR="00FA727A" w:rsidRPr="00FA727A" w:rsidRDefault="00FA727A" w:rsidP="00A02B18">
            <w:pPr>
              <w:pStyle w:val="a3"/>
              <w:rPr>
                <w:rStyle w:val="HTML"/>
                <w:b/>
                <w:i w:val="0"/>
                <w:lang w:val="uz-Cyrl-UZ"/>
              </w:rPr>
            </w:pPr>
            <w:r w:rsidRPr="00FA727A">
              <w:t xml:space="preserve">Xaitov Sh. </w:t>
            </w:r>
            <w:proofErr w:type="gramStart"/>
            <w:r w:rsidRPr="00FA727A">
              <w:t>O</w:t>
            </w:r>
            <w:r w:rsidRPr="00FA727A">
              <w:rPr>
                <w:shd w:val="clear" w:color="auto" w:fill="FFFFFF"/>
              </w:rPr>
              <w:t>‘</w:t>
            </w:r>
            <w:proofErr w:type="gramEnd"/>
            <w:r w:rsidRPr="00FA727A">
              <w:rPr>
                <w:shd w:val="clear" w:color="auto" w:fill="FFFFFF"/>
              </w:rPr>
              <w:t xml:space="preserve">zbekiston falsafa tarixi. –T.: Noshir, 2011. – 560 bet. </w:t>
            </w:r>
          </w:p>
        </w:tc>
      </w:tr>
      <w:tr w:rsidR="00FA727A" w:rsidRPr="00972F70" w:rsidTr="007331F1">
        <w:trPr>
          <w:jc w:val="center"/>
        </w:trPr>
        <w:tc>
          <w:tcPr>
            <w:tcW w:w="384" w:type="pct"/>
            <w:gridSpan w:val="2"/>
            <w:vAlign w:val="center"/>
          </w:tcPr>
          <w:p w:rsidR="00FA727A" w:rsidRDefault="00FA727A" w:rsidP="00FA727A">
            <w:pPr>
              <w:pStyle w:val="a6"/>
              <w:ind w:left="0"/>
              <w:rPr>
                <w:b/>
                <w:sz w:val="24"/>
                <w:szCs w:val="24"/>
                <w:lang w:val="en-US"/>
              </w:rPr>
            </w:pPr>
            <w:r>
              <w:rPr>
                <w:b/>
                <w:sz w:val="24"/>
                <w:szCs w:val="24"/>
                <w:lang w:val="en-US"/>
              </w:rPr>
              <w:t>A6</w:t>
            </w:r>
          </w:p>
        </w:tc>
        <w:tc>
          <w:tcPr>
            <w:tcW w:w="4616" w:type="pct"/>
          </w:tcPr>
          <w:p w:rsidR="00FA727A" w:rsidRPr="00FA727A" w:rsidRDefault="00FA727A" w:rsidP="00FA727A">
            <w:pPr>
              <w:contextualSpacing/>
              <w:rPr>
                <w:sz w:val="24"/>
                <w:szCs w:val="24"/>
                <w:lang w:val="uz-Cyrl-UZ"/>
              </w:rPr>
            </w:pPr>
            <w:r w:rsidRPr="00FA727A">
              <w:rPr>
                <w:sz w:val="24"/>
                <w:szCs w:val="24"/>
                <w:lang w:val="en-US"/>
              </w:rPr>
              <w:t>Turayev B. Borliq (falsafiy tahlil).</w:t>
            </w:r>
            <w:r w:rsidRPr="00FA727A">
              <w:rPr>
                <w:sz w:val="24"/>
                <w:szCs w:val="24"/>
                <w:shd w:val="clear" w:color="auto" w:fill="FFFFFF"/>
                <w:lang w:val="en-US"/>
              </w:rPr>
              <w:t xml:space="preserve"> – Samarqand.: Imom Buxoriy xalqaro ilmiy tadqiqot markazi, 2021. – 130 bet.</w:t>
            </w:r>
          </w:p>
        </w:tc>
      </w:tr>
      <w:tr w:rsidR="00FA727A" w:rsidRPr="0026326D" w:rsidTr="007331F1">
        <w:trPr>
          <w:jc w:val="center"/>
        </w:trPr>
        <w:tc>
          <w:tcPr>
            <w:tcW w:w="384" w:type="pct"/>
            <w:gridSpan w:val="2"/>
            <w:vAlign w:val="center"/>
          </w:tcPr>
          <w:p w:rsidR="00FA727A" w:rsidRDefault="00FA727A" w:rsidP="00FA727A">
            <w:pPr>
              <w:pStyle w:val="a6"/>
              <w:ind w:left="0"/>
              <w:rPr>
                <w:b/>
                <w:sz w:val="24"/>
                <w:szCs w:val="24"/>
                <w:lang w:val="en-US"/>
              </w:rPr>
            </w:pPr>
            <w:r>
              <w:rPr>
                <w:b/>
                <w:sz w:val="24"/>
                <w:szCs w:val="24"/>
                <w:lang w:val="en-US"/>
              </w:rPr>
              <w:t>A7</w:t>
            </w:r>
          </w:p>
        </w:tc>
        <w:tc>
          <w:tcPr>
            <w:tcW w:w="4616" w:type="pct"/>
          </w:tcPr>
          <w:p w:rsidR="00FA727A" w:rsidRPr="00FA727A" w:rsidRDefault="00FA727A" w:rsidP="00FA727A">
            <w:pPr>
              <w:pStyle w:val="af1"/>
              <w:jc w:val="both"/>
              <w:rPr>
                <w:rFonts w:ascii="Times New Roman" w:hAnsi="Times New Roman"/>
                <w:noProof/>
                <w:sz w:val="24"/>
                <w:szCs w:val="24"/>
                <w:lang w:val="uz-Cyrl-UZ"/>
              </w:rPr>
            </w:pPr>
            <w:r w:rsidRPr="00FA727A">
              <w:rPr>
                <w:rFonts w:ascii="Times New Roman" w:hAnsi="Times New Roman"/>
                <w:sz w:val="24"/>
                <w:szCs w:val="24"/>
                <w:lang w:val="uz-Cyrl-UZ"/>
              </w:rPr>
              <w:t>Shermuxamedova N.A. Falsafa. O‘quv qollanma / - Toshkent. 2010. - 574 b.</w:t>
            </w:r>
          </w:p>
        </w:tc>
      </w:tr>
      <w:tr w:rsidR="00C534C1" w:rsidRPr="00441006" w:rsidTr="00564223">
        <w:trPr>
          <w:cantSplit/>
          <w:trHeight w:val="293"/>
          <w:jc w:val="center"/>
        </w:trPr>
        <w:tc>
          <w:tcPr>
            <w:tcW w:w="5000" w:type="pct"/>
            <w:gridSpan w:val="3"/>
            <w:vAlign w:val="center"/>
          </w:tcPr>
          <w:p w:rsidR="00C534C1" w:rsidRPr="00441006" w:rsidRDefault="00C534C1" w:rsidP="00564223">
            <w:pPr>
              <w:spacing w:line="276" w:lineRule="auto"/>
              <w:contextualSpacing/>
              <w:jc w:val="center"/>
              <w:rPr>
                <w:b/>
                <w:color w:val="000000"/>
                <w:szCs w:val="28"/>
                <w:lang w:val="uz-Cyrl-UZ"/>
              </w:rPr>
            </w:pPr>
            <w:r w:rsidRPr="00441006">
              <w:rPr>
                <w:b/>
                <w:color w:val="000000"/>
                <w:szCs w:val="28"/>
                <w:lang w:val="uz-Cyrl-UZ"/>
              </w:rPr>
              <w:t>Tavsiya qilinadigan qoʻshimcha adabiyotlar</w:t>
            </w:r>
          </w:p>
        </w:tc>
      </w:tr>
      <w:tr w:rsidR="00D2431B" w:rsidRPr="00972F70" w:rsidTr="006E0EBA">
        <w:trPr>
          <w:jc w:val="center"/>
        </w:trPr>
        <w:tc>
          <w:tcPr>
            <w:tcW w:w="346" w:type="pct"/>
            <w:vAlign w:val="center"/>
          </w:tcPr>
          <w:p w:rsidR="00D2431B" w:rsidRPr="006B2773" w:rsidRDefault="00D2431B" w:rsidP="0026326D">
            <w:pPr>
              <w:pStyle w:val="a6"/>
              <w:ind w:left="0"/>
              <w:rPr>
                <w:b/>
                <w:sz w:val="24"/>
                <w:szCs w:val="24"/>
                <w:lang w:val="en-US"/>
              </w:rPr>
            </w:pPr>
            <w:r>
              <w:rPr>
                <w:b/>
                <w:sz w:val="24"/>
                <w:szCs w:val="24"/>
                <w:lang w:val="en-US"/>
              </w:rPr>
              <w:t>Q1.</w:t>
            </w:r>
          </w:p>
        </w:tc>
        <w:tc>
          <w:tcPr>
            <w:tcW w:w="4654" w:type="pct"/>
            <w:gridSpan w:val="2"/>
          </w:tcPr>
          <w:p w:rsidR="00D2431B" w:rsidRPr="0021619B" w:rsidRDefault="00D2431B" w:rsidP="00D2431B">
            <w:pPr>
              <w:numPr>
                <w:ilvl w:val="0"/>
                <w:numId w:val="24"/>
              </w:numPr>
              <w:tabs>
                <w:tab w:val="left" w:pos="0"/>
                <w:tab w:val="right" w:pos="284"/>
              </w:tabs>
              <w:spacing w:line="276" w:lineRule="auto"/>
              <w:ind w:left="0" w:hanging="357"/>
              <w:rPr>
                <w:sz w:val="24"/>
                <w:szCs w:val="24"/>
                <w:lang w:val="uz-Cyrl-UZ"/>
              </w:rPr>
            </w:pPr>
            <w:r w:rsidRPr="007F6DAC">
              <w:rPr>
                <w:sz w:val="24"/>
                <w:szCs w:val="24"/>
                <w:lang w:val="uz-Cyrl-UZ"/>
              </w:rPr>
              <w:t>Mirziyoyev Sh.M. Milliy taraqqiyot y</w:t>
            </w:r>
            <w:r>
              <w:rPr>
                <w:sz w:val="24"/>
                <w:szCs w:val="24"/>
                <w:lang w:val="uz-Cyrl-UZ"/>
              </w:rPr>
              <w:t>o‘</w:t>
            </w:r>
            <w:r w:rsidRPr="007F6DAC">
              <w:rPr>
                <w:sz w:val="24"/>
                <w:szCs w:val="24"/>
                <w:lang w:val="uz-Cyrl-UZ"/>
              </w:rPr>
              <w:t>limizni qat’iyat bilan davom ettirib, yangi bosqichga k</w:t>
            </w:r>
            <w:r>
              <w:rPr>
                <w:sz w:val="24"/>
                <w:szCs w:val="24"/>
                <w:lang w:val="uz-Cyrl-UZ"/>
              </w:rPr>
              <w:t>o‘</w:t>
            </w:r>
            <w:r w:rsidRPr="007F6DAC">
              <w:rPr>
                <w:sz w:val="24"/>
                <w:szCs w:val="24"/>
                <w:lang w:val="uz-Cyrl-UZ"/>
              </w:rPr>
              <w:t xml:space="preserve">taramiz.1-jild, Toshkent, </w:t>
            </w:r>
            <w:r>
              <w:rPr>
                <w:sz w:val="24"/>
                <w:szCs w:val="24"/>
                <w:lang w:val="uz-Cyrl-UZ"/>
              </w:rPr>
              <w:t>O‘</w:t>
            </w:r>
            <w:r w:rsidRPr="007F6DAC">
              <w:rPr>
                <w:sz w:val="24"/>
                <w:szCs w:val="24"/>
                <w:lang w:val="uz-Cyrl-UZ"/>
              </w:rPr>
              <w:t>zbekiston, 2017 yil.</w:t>
            </w:r>
          </w:p>
        </w:tc>
      </w:tr>
      <w:tr w:rsidR="00D2431B" w:rsidRPr="00972F70" w:rsidTr="006E0EBA">
        <w:trPr>
          <w:jc w:val="center"/>
        </w:trPr>
        <w:tc>
          <w:tcPr>
            <w:tcW w:w="346" w:type="pct"/>
            <w:vAlign w:val="center"/>
          </w:tcPr>
          <w:p w:rsidR="00D2431B" w:rsidRPr="006B2773" w:rsidRDefault="00D2431B" w:rsidP="0026326D">
            <w:pPr>
              <w:pStyle w:val="a6"/>
              <w:ind w:left="0"/>
              <w:rPr>
                <w:b/>
                <w:sz w:val="24"/>
                <w:szCs w:val="24"/>
                <w:lang w:val="en-US"/>
              </w:rPr>
            </w:pPr>
            <w:r>
              <w:rPr>
                <w:b/>
                <w:sz w:val="24"/>
                <w:szCs w:val="24"/>
                <w:lang w:val="en-US"/>
              </w:rPr>
              <w:t>Q2.</w:t>
            </w:r>
          </w:p>
        </w:tc>
        <w:tc>
          <w:tcPr>
            <w:tcW w:w="4654" w:type="pct"/>
            <w:gridSpan w:val="2"/>
          </w:tcPr>
          <w:p w:rsidR="00D2431B" w:rsidRPr="007F6DAC" w:rsidRDefault="00D2431B" w:rsidP="0026326D">
            <w:pPr>
              <w:pStyle w:val="af1"/>
              <w:spacing w:line="276" w:lineRule="auto"/>
              <w:ind w:right="-284"/>
              <w:rPr>
                <w:rFonts w:ascii="Times New Roman" w:hAnsi="Times New Roman"/>
                <w:sz w:val="24"/>
                <w:szCs w:val="24"/>
                <w:lang w:val="uz-Cyrl-UZ"/>
              </w:rPr>
            </w:pPr>
            <w:r w:rsidRPr="007F6DAC">
              <w:rPr>
                <w:rFonts w:ascii="Times New Roman" w:hAnsi="Times New Roman"/>
                <w:sz w:val="24"/>
                <w:szCs w:val="24"/>
                <w:lang w:val="uz-Cyrl-UZ"/>
              </w:rPr>
              <w:t xml:space="preserve">Mirziyoyev Sh.M. Xalqimizning roziligi bizning faoliyatimizga berilgan eng oliy bahodir.2-jild, Toshkent, </w:t>
            </w:r>
            <w:r>
              <w:rPr>
                <w:rFonts w:ascii="Times New Roman" w:hAnsi="Times New Roman"/>
                <w:sz w:val="24"/>
                <w:szCs w:val="24"/>
                <w:lang w:val="uz-Cyrl-UZ"/>
              </w:rPr>
              <w:t>O‘</w:t>
            </w:r>
            <w:r w:rsidRPr="007F6DAC">
              <w:rPr>
                <w:rFonts w:ascii="Times New Roman" w:hAnsi="Times New Roman"/>
                <w:sz w:val="24"/>
                <w:szCs w:val="24"/>
                <w:lang w:val="uz-Cyrl-UZ"/>
              </w:rPr>
              <w:t>zbekiston, 2018 yil.</w:t>
            </w:r>
          </w:p>
        </w:tc>
      </w:tr>
      <w:tr w:rsidR="00D2431B" w:rsidRPr="00441006" w:rsidTr="006E0EBA">
        <w:trPr>
          <w:jc w:val="center"/>
        </w:trPr>
        <w:tc>
          <w:tcPr>
            <w:tcW w:w="346" w:type="pct"/>
            <w:vAlign w:val="center"/>
          </w:tcPr>
          <w:p w:rsidR="00D2431B" w:rsidRPr="006B2773" w:rsidRDefault="00D2431B" w:rsidP="0026326D">
            <w:pPr>
              <w:pStyle w:val="a6"/>
              <w:ind w:left="0"/>
              <w:rPr>
                <w:b/>
                <w:sz w:val="24"/>
                <w:szCs w:val="24"/>
                <w:lang w:val="en-US"/>
              </w:rPr>
            </w:pPr>
            <w:r>
              <w:rPr>
                <w:b/>
                <w:sz w:val="24"/>
                <w:szCs w:val="24"/>
                <w:lang w:val="en-US"/>
              </w:rPr>
              <w:t>Q3.</w:t>
            </w:r>
          </w:p>
        </w:tc>
        <w:tc>
          <w:tcPr>
            <w:tcW w:w="4654" w:type="pct"/>
            <w:gridSpan w:val="2"/>
          </w:tcPr>
          <w:p w:rsidR="00D2431B" w:rsidRPr="007F6DAC" w:rsidRDefault="00D2431B" w:rsidP="0026326D">
            <w:pPr>
              <w:pStyle w:val="af1"/>
              <w:spacing w:line="276" w:lineRule="auto"/>
              <w:ind w:right="-284"/>
              <w:rPr>
                <w:rFonts w:ascii="Times New Roman" w:hAnsi="Times New Roman"/>
                <w:sz w:val="24"/>
                <w:szCs w:val="24"/>
                <w:lang w:val="en-US"/>
              </w:rPr>
            </w:pPr>
            <w:r w:rsidRPr="007F6DAC">
              <w:rPr>
                <w:rFonts w:ascii="Times New Roman" w:hAnsi="Times New Roman"/>
                <w:sz w:val="24"/>
                <w:szCs w:val="24"/>
                <w:lang w:val="uz-Cyrl-UZ"/>
              </w:rPr>
              <w:t>Mirziyoyev Sh.M. Niyati ulug’ xalqning ishi ham ulug’, hayoti yorug’ va kelajagi farovon b</w:t>
            </w:r>
            <w:r>
              <w:rPr>
                <w:rFonts w:ascii="Times New Roman" w:hAnsi="Times New Roman"/>
                <w:sz w:val="24"/>
                <w:szCs w:val="24"/>
                <w:lang w:val="uz-Cyrl-UZ"/>
              </w:rPr>
              <w:t>o‘</w:t>
            </w:r>
            <w:r w:rsidRPr="007F6DAC">
              <w:rPr>
                <w:rFonts w:ascii="Times New Roman" w:hAnsi="Times New Roman"/>
                <w:sz w:val="24"/>
                <w:szCs w:val="24"/>
                <w:lang w:val="uz-Cyrl-UZ"/>
              </w:rPr>
              <w:t xml:space="preserve">ladi. </w:t>
            </w:r>
            <w:r w:rsidRPr="007F6DAC">
              <w:rPr>
                <w:rFonts w:ascii="Times New Roman" w:hAnsi="Times New Roman"/>
                <w:sz w:val="24"/>
                <w:szCs w:val="24"/>
                <w:lang w:val="en-US"/>
              </w:rPr>
              <w:t>3</w:t>
            </w:r>
            <w:r w:rsidRPr="007F6DAC">
              <w:rPr>
                <w:rFonts w:ascii="Times New Roman" w:hAnsi="Times New Roman"/>
                <w:sz w:val="24"/>
                <w:szCs w:val="24"/>
                <w:lang w:val="uz-Cyrl-UZ"/>
              </w:rPr>
              <w:t xml:space="preserve">-jild, Toshkent, </w:t>
            </w:r>
            <w:r>
              <w:rPr>
                <w:rFonts w:ascii="Times New Roman" w:hAnsi="Times New Roman"/>
                <w:sz w:val="24"/>
                <w:szCs w:val="24"/>
                <w:lang w:val="uz-Cyrl-UZ"/>
              </w:rPr>
              <w:t>O‘</w:t>
            </w:r>
            <w:r w:rsidRPr="007F6DAC">
              <w:rPr>
                <w:rFonts w:ascii="Times New Roman" w:hAnsi="Times New Roman"/>
                <w:sz w:val="24"/>
                <w:szCs w:val="24"/>
                <w:lang w:val="uz-Cyrl-UZ"/>
              </w:rPr>
              <w:t>zbekiston, 201</w:t>
            </w:r>
            <w:r w:rsidRPr="007F6DAC">
              <w:rPr>
                <w:rFonts w:ascii="Times New Roman" w:hAnsi="Times New Roman"/>
                <w:sz w:val="24"/>
                <w:szCs w:val="24"/>
                <w:lang w:val="en-US"/>
              </w:rPr>
              <w:t>9</w:t>
            </w:r>
            <w:r w:rsidRPr="007F6DAC">
              <w:rPr>
                <w:rFonts w:ascii="Times New Roman" w:hAnsi="Times New Roman"/>
                <w:sz w:val="24"/>
                <w:szCs w:val="24"/>
                <w:lang w:val="uz-Cyrl-UZ"/>
              </w:rPr>
              <w:t xml:space="preserve"> yil.</w:t>
            </w:r>
          </w:p>
        </w:tc>
      </w:tr>
      <w:tr w:rsidR="00D2431B" w:rsidRPr="00972F70" w:rsidTr="006E0EBA">
        <w:trPr>
          <w:jc w:val="center"/>
        </w:trPr>
        <w:tc>
          <w:tcPr>
            <w:tcW w:w="346" w:type="pct"/>
            <w:vAlign w:val="center"/>
          </w:tcPr>
          <w:p w:rsidR="00D2431B" w:rsidRPr="006B2773" w:rsidRDefault="00D2431B" w:rsidP="0026326D">
            <w:pPr>
              <w:pStyle w:val="a6"/>
              <w:ind w:left="0"/>
              <w:rPr>
                <w:b/>
                <w:sz w:val="24"/>
                <w:szCs w:val="24"/>
                <w:lang w:val="en-US"/>
              </w:rPr>
            </w:pPr>
            <w:r>
              <w:rPr>
                <w:b/>
                <w:sz w:val="24"/>
                <w:szCs w:val="24"/>
                <w:lang w:val="en-US"/>
              </w:rPr>
              <w:t>Q4.</w:t>
            </w:r>
          </w:p>
        </w:tc>
        <w:tc>
          <w:tcPr>
            <w:tcW w:w="4654" w:type="pct"/>
            <w:gridSpan w:val="2"/>
          </w:tcPr>
          <w:p w:rsidR="00D2431B" w:rsidRPr="009B7B35" w:rsidRDefault="00D2431B" w:rsidP="0026326D">
            <w:pPr>
              <w:autoSpaceDE w:val="0"/>
              <w:autoSpaceDN w:val="0"/>
              <w:adjustRightInd w:val="0"/>
              <w:jc w:val="left"/>
              <w:rPr>
                <w:sz w:val="24"/>
                <w:szCs w:val="24"/>
                <w:lang w:val="en-US" w:eastAsia="ru-RU"/>
              </w:rPr>
            </w:pPr>
            <w:r w:rsidRPr="009B7B35">
              <w:rPr>
                <w:sz w:val="24"/>
                <w:szCs w:val="24"/>
                <w:lang w:val="en-US" w:eastAsia="ru-RU"/>
              </w:rPr>
              <w:t>Shermuhamcdova.</w:t>
            </w:r>
            <w:r>
              <w:rPr>
                <w:sz w:val="24"/>
                <w:szCs w:val="24"/>
                <w:lang w:val="en-US" w:eastAsia="ru-RU"/>
              </w:rPr>
              <w:t xml:space="preserve"> N.</w:t>
            </w:r>
            <w:r w:rsidRPr="009B7B35">
              <w:rPr>
                <w:sz w:val="24"/>
                <w:szCs w:val="24"/>
                <w:lang w:val="en-US" w:eastAsia="ru-RU"/>
              </w:rPr>
              <w:t xml:space="preserve"> Falsafa va fan metodologoyasi. </w:t>
            </w:r>
            <w:r>
              <w:rPr>
                <w:sz w:val="24"/>
                <w:szCs w:val="24"/>
                <w:lang w:val="en-US" w:eastAsia="ru-RU"/>
              </w:rPr>
              <w:t xml:space="preserve">- </w:t>
            </w:r>
            <w:r w:rsidRPr="009B7B35">
              <w:rPr>
                <w:sz w:val="24"/>
                <w:szCs w:val="24"/>
                <w:lang w:val="en-US" w:eastAsia="ru-RU"/>
              </w:rPr>
              <w:t>T.:</w:t>
            </w:r>
            <w:r>
              <w:rPr>
                <w:sz w:val="24"/>
                <w:szCs w:val="24"/>
                <w:lang w:val="en-US" w:eastAsia="ru-RU"/>
              </w:rPr>
              <w:t xml:space="preserve"> Aloqachi</w:t>
            </w:r>
            <w:r w:rsidRPr="009B7B35">
              <w:rPr>
                <w:sz w:val="24"/>
                <w:szCs w:val="24"/>
                <w:lang w:val="en-US" w:eastAsia="ru-RU"/>
              </w:rPr>
              <w:t>, 2008, 400 bet.</w:t>
            </w:r>
          </w:p>
        </w:tc>
      </w:tr>
      <w:tr w:rsidR="00D2431B" w:rsidRPr="00441006" w:rsidTr="006E0EBA">
        <w:trPr>
          <w:jc w:val="center"/>
        </w:trPr>
        <w:tc>
          <w:tcPr>
            <w:tcW w:w="346" w:type="pct"/>
            <w:vAlign w:val="center"/>
          </w:tcPr>
          <w:p w:rsidR="00D2431B" w:rsidRPr="006B2773" w:rsidRDefault="00D2431B" w:rsidP="0026326D">
            <w:pPr>
              <w:pStyle w:val="a6"/>
              <w:ind w:left="0"/>
              <w:rPr>
                <w:b/>
                <w:sz w:val="24"/>
                <w:szCs w:val="24"/>
                <w:lang w:val="en-US"/>
              </w:rPr>
            </w:pPr>
            <w:r>
              <w:rPr>
                <w:b/>
                <w:sz w:val="24"/>
                <w:szCs w:val="24"/>
                <w:lang w:val="en-US"/>
              </w:rPr>
              <w:t>Q5.</w:t>
            </w:r>
          </w:p>
        </w:tc>
        <w:tc>
          <w:tcPr>
            <w:tcW w:w="4654" w:type="pct"/>
            <w:gridSpan w:val="2"/>
          </w:tcPr>
          <w:p w:rsidR="00D2431B" w:rsidRPr="007F6DAC" w:rsidRDefault="00D2431B" w:rsidP="00D2431B">
            <w:pPr>
              <w:numPr>
                <w:ilvl w:val="0"/>
                <w:numId w:val="24"/>
              </w:numPr>
              <w:tabs>
                <w:tab w:val="left" w:pos="0"/>
                <w:tab w:val="right" w:pos="284"/>
              </w:tabs>
              <w:spacing w:line="276" w:lineRule="auto"/>
              <w:ind w:left="0" w:hanging="357"/>
              <w:rPr>
                <w:sz w:val="24"/>
                <w:szCs w:val="24"/>
                <w:lang w:val="uz-Cyrl-UZ"/>
              </w:rPr>
            </w:pPr>
            <w:r>
              <w:rPr>
                <w:sz w:val="24"/>
                <w:szCs w:val="24"/>
                <w:lang w:val="en-US"/>
              </w:rPr>
              <w:t>Ergasheva M</w:t>
            </w:r>
            <w:r>
              <w:rPr>
                <w:sz w:val="24"/>
                <w:szCs w:val="24"/>
                <w:lang w:val="uz-Cyrl-UZ"/>
              </w:rPr>
              <w:t>. T</w:t>
            </w:r>
            <w:r>
              <w:rPr>
                <w:sz w:val="24"/>
                <w:szCs w:val="24"/>
                <w:lang w:val="en-US"/>
              </w:rPr>
              <w:t>a’lim taraqqiyoti: sinergetik tahlil. –</w:t>
            </w:r>
            <w:r>
              <w:rPr>
                <w:sz w:val="24"/>
                <w:szCs w:val="24"/>
                <w:lang w:val="uz-Cyrl-UZ"/>
              </w:rPr>
              <w:t xml:space="preserve"> Samarqand: SamChTI, 2022. </w:t>
            </w:r>
            <w:r>
              <w:rPr>
                <w:sz w:val="24"/>
                <w:szCs w:val="24"/>
                <w:lang w:val="en-US"/>
              </w:rPr>
              <w:t>194 bet.</w:t>
            </w:r>
          </w:p>
        </w:tc>
      </w:tr>
      <w:tr w:rsidR="00D2431B" w:rsidRPr="00972F70" w:rsidTr="006E0EBA">
        <w:trPr>
          <w:jc w:val="center"/>
        </w:trPr>
        <w:tc>
          <w:tcPr>
            <w:tcW w:w="346" w:type="pct"/>
            <w:vAlign w:val="center"/>
          </w:tcPr>
          <w:p w:rsidR="00D2431B" w:rsidRPr="006B2773" w:rsidRDefault="00D2431B" w:rsidP="0026326D">
            <w:pPr>
              <w:pStyle w:val="a6"/>
              <w:ind w:left="0"/>
              <w:rPr>
                <w:b/>
                <w:sz w:val="24"/>
                <w:szCs w:val="24"/>
                <w:lang w:val="en-US"/>
              </w:rPr>
            </w:pPr>
            <w:r>
              <w:rPr>
                <w:b/>
                <w:sz w:val="24"/>
                <w:szCs w:val="24"/>
                <w:lang w:val="en-US"/>
              </w:rPr>
              <w:t>Q6.</w:t>
            </w:r>
          </w:p>
        </w:tc>
        <w:tc>
          <w:tcPr>
            <w:tcW w:w="4654" w:type="pct"/>
            <w:gridSpan w:val="2"/>
          </w:tcPr>
          <w:p w:rsidR="00D2431B" w:rsidRPr="007F6DAC" w:rsidRDefault="00D2431B" w:rsidP="00D2431B">
            <w:pPr>
              <w:numPr>
                <w:ilvl w:val="0"/>
                <w:numId w:val="24"/>
              </w:numPr>
              <w:tabs>
                <w:tab w:val="left" w:pos="0"/>
                <w:tab w:val="right" w:pos="284"/>
              </w:tabs>
              <w:spacing w:line="276" w:lineRule="auto"/>
              <w:ind w:left="0" w:hanging="357"/>
              <w:rPr>
                <w:sz w:val="24"/>
                <w:szCs w:val="24"/>
                <w:lang w:val="uz-Cyrl-UZ"/>
              </w:rPr>
            </w:pPr>
            <w:r>
              <w:rPr>
                <w:sz w:val="24"/>
                <w:szCs w:val="24"/>
                <w:lang w:val="en-US"/>
              </w:rPr>
              <w:t>Samadov A, Ergasheva M, Shaxs estetik ideali: shakllanish va rivojlanish muammolari. – T.: Ziyo buloq, 2021. – 306 bet.</w:t>
            </w:r>
          </w:p>
        </w:tc>
      </w:tr>
      <w:tr w:rsidR="00D2431B" w:rsidRPr="00972F70" w:rsidTr="006E0EBA">
        <w:trPr>
          <w:jc w:val="center"/>
        </w:trPr>
        <w:tc>
          <w:tcPr>
            <w:tcW w:w="346" w:type="pct"/>
            <w:vAlign w:val="center"/>
          </w:tcPr>
          <w:p w:rsidR="00D2431B" w:rsidRPr="006B2773" w:rsidRDefault="00D2431B" w:rsidP="0026326D">
            <w:pPr>
              <w:pStyle w:val="a6"/>
              <w:ind w:left="0"/>
              <w:rPr>
                <w:b/>
                <w:sz w:val="24"/>
                <w:szCs w:val="24"/>
                <w:lang w:val="en-US"/>
              </w:rPr>
            </w:pPr>
            <w:r>
              <w:rPr>
                <w:b/>
                <w:sz w:val="24"/>
                <w:szCs w:val="24"/>
                <w:lang w:val="en-US"/>
              </w:rPr>
              <w:t>Q7.</w:t>
            </w:r>
          </w:p>
        </w:tc>
        <w:tc>
          <w:tcPr>
            <w:tcW w:w="4654" w:type="pct"/>
            <w:gridSpan w:val="2"/>
          </w:tcPr>
          <w:p w:rsidR="00D2431B" w:rsidRPr="007F6E46" w:rsidRDefault="00D2431B" w:rsidP="0026326D">
            <w:pPr>
              <w:tabs>
                <w:tab w:val="left" w:pos="0"/>
                <w:tab w:val="right" w:pos="284"/>
              </w:tabs>
              <w:spacing w:line="276" w:lineRule="auto"/>
              <w:rPr>
                <w:sz w:val="24"/>
                <w:szCs w:val="24"/>
                <w:lang w:val="en-US"/>
              </w:rPr>
            </w:pPr>
            <w:r w:rsidRPr="007F6DAC">
              <w:rPr>
                <w:sz w:val="24"/>
                <w:szCs w:val="24"/>
                <w:lang w:val="uz-Cyrl-UZ"/>
              </w:rPr>
              <w:tab/>
            </w:r>
            <w:r w:rsidRPr="007F6E46">
              <w:rPr>
                <w:sz w:val="24"/>
                <w:szCs w:val="24"/>
                <w:lang w:val="uz-Cyrl-UZ"/>
              </w:rPr>
              <w:t>Hakimova M, Mamadaminova. Dinshuno</w:t>
            </w:r>
            <w:r>
              <w:rPr>
                <w:sz w:val="24"/>
                <w:szCs w:val="24"/>
                <w:lang w:val="uz-Cyrl-UZ"/>
              </w:rPr>
              <w:t>slik</w:t>
            </w:r>
            <w:r w:rsidRPr="007F6E46">
              <w:rPr>
                <w:sz w:val="24"/>
                <w:szCs w:val="24"/>
                <w:lang w:val="uz-Cyrl-UZ"/>
              </w:rPr>
              <w:t xml:space="preserve"> </w:t>
            </w:r>
            <w:r w:rsidRPr="007F6E46">
              <w:rPr>
                <w:sz w:val="24"/>
                <w:szCs w:val="24"/>
                <w:shd w:val="clear" w:color="auto" w:fill="FFFFFF"/>
                <w:lang w:val="en-US"/>
              </w:rPr>
              <w:t>(o‘quv-qo‘llanma)</w:t>
            </w:r>
            <w:r>
              <w:rPr>
                <w:sz w:val="24"/>
                <w:szCs w:val="24"/>
                <w:shd w:val="clear" w:color="auto" w:fill="FFFFFF"/>
                <w:lang w:val="en-US"/>
              </w:rPr>
              <w:t>. T.: Toshkent irrigatsiya va qishloq xo’jaligini mexanizatsiyalash instituti, 2019. - 338 bet.</w:t>
            </w:r>
          </w:p>
        </w:tc>
      </w:tr>
      <w:tr w:rsidR="00D2431B" w:rsidRPr="00441006" w:rsidTr="006E0EBA">
        <w:trPr>
          <w:jc w:val="center"/>
        </w:trPr>
        <w:tc>
          <w:tcPr>
            <w:tcW w:w="346" w:type="pct"/>
            <w:vAlign w:val="center"/>
          </w:tcPr>
          <w:p w:rsidR="00D2431B" w:rsidRPr="007F6E46" w:rsidRDefault="00D2431B" w:rsidP="0026326D">
            <w:pPr>
              <w:pStyle w:val="a6"/>
              <w:ind w:left="0"/>
              <w:rPr>
                <w:b/>
                <w:sz w:val="24"/>
                <w:szCs w:val="24"/>
                <w:lang w:val="uz-Cyrl-UZ"/>
              </w:rPr>
            </w:pPr>
            <w:r w:rsidRPr="007F6E46">
              <w:rPr>
                <w:b/>
                <w:sz w:val="24"/>
                <w:szCs w:val="24"/>
                <w:lang w:val="uz-Cyrl-UZ"/>
              </w:rPr>
              <w:t>Q8.</w:t>
            </w:r>
          </w:p>
        </w:tc>
        <w:tc>
          <w:tcPr>
            <w:tcW w:w="4654" w:type="pct"/>
            <w:gridSpan w:val="2"/>
          </w:tcPr>
          <w:p w:rsidR="00D2431B" w:rsidRPr="00E037E6" w:rsidRDefault="00D2431B" w:rsidP="0026326D">
            <w:pPr>
              <w:tabs>
                <w:tab w:val="left" w:pos="0"/>
                <w:tab w:val="right" w:pos="720"/>
              </w:tabs>
              <w:spacing w:line="276" w:lineRule="auto"/>
              <w:rPr>
                <w:sz w:val="24"/>
                <w:szCs w:val="24"/>
                <w:lang w:val="uz-Cyrl-UZ"/>
              </w:rPr>
            </w:pPr>
            <w:r w:rsidRPr="00E037E6">
              <w:rPr>
                <w:sz w:val="24"/>
                <w:szCs w:val="24"/>
                <w:shd w:val="clear" w:color="auto" w:fill="FFFFFF"/>
                <w:lang w:val="en-US"/>
              </w:rPr>
              <w:t>Pulatova D.</w:t>
            </w:r>
            <w:proofErr w:type="gramStart"/>
            <w:r w:rsidRPr="00E037E6">
              <w:rPr>
                <w:sz w:val="24"/>
                <w:szCs w:val="24"/>
                <w:shd w:val="clear" w:color="auto" w:fill="FFFFFF"/>
                <w:lang w:val="en-US"/>
              </w:rPr>
              <w:t>,  Fayzixo</w:t>
            </w:r>
            <w:proofErr w:type="gramEnd"/>
            <w:r w:rsidRPr="00E037E6">
              <w:rPr>
                <w:sz w:val="24"/>
                <w:szCs w:val="24"/>
                <w:shd w:val="clear" w:color="auto" w:fill="FFFFFF"/>
                <w:lang w:val="en-US"/>
              </w:rPr>
              <w:t>‘jaeva D. Mantiq (o‘quv-qo‘llanma) T.: «PREMIER PRINT . 2013</w:t>
            </w:r>
          </w:p>
        </w:tc>
      </w:tr>
      <w:tr w:rsidR="00D2431B" w:rsidRPr="00972F70" w:rsidTr="007331F1">
        <w:trPr>
          <w:jc w:val="center"/>
        </w:trPr>
        <w:tc>
          <w:tcPr>
            <w:tcW w:w="346" w:type="pct"/>
            <w:vAlign w:val="center"/>
          </w:tcPr>
          <w:p w:rsidR="00D2431B" w:rsidRPr="006B2773" w:rsidRDefault="00D2431B" w:rsidP="0026326D">
            <w:pPr>
              <w:pStyle w:val="a6"/>
              <w:ind w:left="0"/>
              <w:rPr>
                <w:b/>
                <w:sz w:val="24"/>
                <w:szCs w:val="24"/>
                <w:lang w:val="en-US"/>
              </w:rPr>
            </w:pPr>
            <w:r>
              <w:rPr>
                <w:b/>
                <w:sz w:val="24"/>
                <w:szCs w:val="24"/>
                <w:lang w:val="en-US"/>
              </w:rPr>
              <w:t>Q9.</w:t>
            </w:r>
          </w:p>
        </w:tc>
        <w:tc>
          <w:tcPr>
            <w:tcW w:w="4654" w:type="pct"/>
            <w:gridSpan w:val="2"/>
          </w:tcPr>
          <w:p w:rsidR="00D2431B" w:rsidRPr="007F6DAC" w:rsidRDefault="00D2431B" w:rsidP="0026326D">
            <w:pPr>
              <w:shd w:val="clear" w:color="auto" w:fill="FFFFFF"/>
              <w:spacing w:line="276" w:lineRule="auto"/>
              <w:rPr>
                <w:sz w:val="24"/>
                <w:szCs w:val="24"/>
                <w:lang w:val="en-US"/>
              </w:rPr>
            </w:pPr>
            <w:r w:rsidRPr="007F6DAC">
              <w:rPr>
                <w:b/>
                <w:bCs/>
                <w:sz w:val="24"/>
                <w:szCs w:val="24"/>
                <w:lang w:val="uz-Cyrl-UZ"/>
              </w:rPr>
              <w:t>Elektron ta’lim resurslari:</w:t>
            </w:r>
          </w:p>
          <w:p w:rsidR="00D2431B" w:rsidRPr="007F6DAC" w:rsidRDefault="00972F70" w:rsidP="00D2431B">
            <w:pPr>
              <w:widowControl w:val="0"/>
              <w:numPr>
                <w:ilvl w:val="0"/>
                <w:numId w:val="25"/>
              </w:numPr>
              <w:shd w:val="clear" w:color="auto" w:fill="FFFFFF"/>
              <w:tabs>
                <w:tab w:val="left" w:pos="566"/>
              </w:tabs>
              <w:autoSpaceDE w:val="0"/>
              <w:autoSpaceDN w:val="0"/>
              <w:adjustRightInd w:val="0"/>
              <w:spacing w:line="276" w:lineRule="auto"/>
              <w:rPr>
                <w:spacing w:val="-4"/>
                <w:sz w:val="24"/>
                <w:szCs w:val="24"/>
                <w:lang w:val="uz-Cyrl-UZ"/>
              </w:rPr>
            </w:pPr>
            <w:hyperlink r:id="rId8" w:history="1">
              <w:r w:rsidR="00D2431B" w:rsidRPr="007F6DAC">
                <w:rPr>
                  <w:spacing w:val="-1"/>
                  <w:sz w:val="24"/>
                  <w:szCs w:val="24"/>
                  <w:u w:val="single"/>
                  <w:lang w:val="uz-Cyrl-UZ"/>
                </w:rPr>
                <w:t>www.philosophy.ru</w:t>
              </w:r>
            </w:hyperlink>
            <w:r w:rsidR="00D2431B" w:rsidRPr="007F6DAC">
              <w:rPr>
                <w:spacing w:val="-1"/>
                <w:sz w:val="24"/>
                <w:szCs w:val="24"/>
                <w:u w:val="single"/>
                <w:lang w:val="uz-Cyrl-UZ"/>
              </w:rPr>
              <w:t>.</w:t>
            </w:r>
          </w:p>
          <w:p w:rsidR="00D2431B" w:rsidRPr="007F6DAC" w:rsidRDefault="00D2431B" w:rsidP="00D2431B">
            <w:pPr>
              <w:widowControl w:val="0"/>
              <w:numPr>
                <w:ilvl w:val="0"/>
                <w:numId w:val="25"/>
              </w:numPr>
              <w:shd w:val="clear" w:color="auto" w:fill="FFFFFF"/>
              <w:tabs>
                <w:tab w:val="left" w:pos="566"/>
              </w:tabs>
              <w:autoSpaceDE w:val="0"/>
              <w:autoSpaceDN w:val="0"/>
              <w:adjustRightInd w:val="0"/>
              <w:spacing w:line="276" w:lineRule="auto"/>
              <w:rPr>
                <w:spacing w:val="-4"/>
                <w:sz w:val="24"/>
                <w:szCs w:val="24"/>
                <w:lang w:val="uz-Cyrl-UZ"/>
              </w:rPr>
            </w:pPr>
            <w:r w:rsidRPr="007F6DAC">
              <w:rPr>
                <w:sz w:val="24"/>
                <w:szCs w:val="24"/>
                <w:u w:val="single"/>
                <w:lang w:val="uz-Latn-UZ"/>
              </w:rPr>
              <w:t>http//</w:t>
            </w:r>
            <w:hyperlink r:id="rId9" w:history="1">
              <w:r w:rsidRPr="007F6DAC">
                <w:rPr>
                  <w:sz w:val="24"/>
                  <w:szCs w:val="24"/>
                  <w:u w:val="single"/>
                  <w:lang w:val="uz-Latn-UZ"/>
                </w:rPr>
                <w:t>www.intencia.ru</w:t>
              </w:r>
            </w:hyperlink>
            <w:r w:rsidRPr="007F6DAC">
              <w:rPr>
                <w:sz w:val="24"/>
                <w:szCs w:val="24"/>
                <w:u w:val="single"/>
                <w:lang w:val="uz-Latn-UZ"/>
              </w:rPr>
              <w:t>.</w:t>
            </w:r>
          </w:p>
          <w:p w:rsidR="00D2431B" w:rsidRPr="007F6DAC" w:rsidRDefault="00972F70" w:rsidP="00D2431B">
            <w:pPr>
              <w:widowControl w:val="0"/>
              <w:numPr>
                <w:ilvl w:val="0"/>
                <w:numId w:val="25"/>
              </w:numPr>
              <w:shd w:val="clear" w:color="auto" w:fill="FFFFFF"/>
              <w:tabs>
                <w:tab w:val="left" w:pos="566"/>
              </w:tabs>
              <w:autoSpaceDE w:val="0"/>
              <w:autoSpaceDN w:val="0"/>
              <w:adjustRightInd w:val="0"/>
              <w:spacing w:line="276" w:lineRule="auto"/>
              <w:rPr>
                <w:spacing w:val="-4"/>
                <w:sz w:val="24"/>
                <w:szCs w:val="24"/>
                <w:lang w:val="uz-Latn-UZ"/>
              </w:rPr>
            </w:pPr>
            <w:hyperlink r:id="rId10" w:history="1">
              <w:r w:rsidR="00D2431B" w:rsidRPr="007F6DAC">
                <w:rPr>
                  <w:sz w:val="24"/>
                  <w:szCs w:val="24"/>
                  <w:u w:val="single"/>
                  <w:lang w:val="uz-Latn-UZ"/>
                </w:rPr>
                <w:t>http://www.anthropology.ru</w:t>
              </w:r>
            </w:hyperlink>
          </w:p>
          <w:p w:rsidR="00D2431B" w:rsidRPr="007F6DAC" w:rsidRDefault="00972F70" w:rsidP="00D2431B">
            <w:pPr>
              <w:widowControl w:val="0"/>
              <w:numPr>
                <w:ilvl w:val="0"/>
                <w:numId w:val="25"/>
              </w:numPr>
              <w:shd w:val="clear" w:color="auto" w:fill="FFFFFF"/>
              <w:tabs>
                <w:tab w:val="left" w:pos="566"/>
              </w:tabs>
              <w:autoSpaceDE w:val="0"/>
              <w:autoSpaceDN w:val="0"/>
              <w:adjustRightInd w:val="0"/>
              <w:spacing w:line="276" w:lineRule="auto"/>
              <w:rPr>
                <w:spacing w:val="-4"/>
                <w:sz w:val="24"/>
                <w:szCs w:val="24"/>
                <w:lang w:val="uz-Latn-UZ"/>
              </w:rPr>
            </w:pPr>
            <w:hyperlink r:id="rId11" w:history="1">
              <w:r w:rsidR="00D2431B" w:rsidRPr="007F6DAC">
                <w:rPr>
                  <w:sz w:val="24"/>
                  <w:szCs w:val="24"/>
                  <w:u w:val="single"/>
                  <w:lang w:val="uz-Latn-UZ"/>
                </w:rPr>
                <w:t>http://www.filosofia.ru</w:t>
              </w:r>
            </w:hyperlink>
            <w:r w:rsidR="00D2431B" w:rsidRPr="007F6DAC">
              <w:rPr>
                <w:sz w:val="24"/>
                <w:szCs w:val="24"/>
                <w:u w:val="single"/>
                <w:lang w:val="uz-Latn-UZ"/>
              </w:rPr>
              <w:t>.</w:t>
            </w:r>
          </w:p>
          <w:p w:rsidR="00D2431B" w:rsidRPr="007F6DAC" w:rsidRDefault="00972F70" w:rsidP="00D2431B">
            <w:pPr>
              <w:widowControl w:val="0"/>
              <w:numPr>
                <w:ilvl w:val="0"/>
                <w:numId w:val="25"/>
              </w:numPr>
              <w:shd w:val="clear" w:color="auto" w:fill="FFFFFF"/>
              <w:tabs>
                <w:tab w:val="left" w:pos="566"/>
              </w:tabs>
              <w:autoSpaceDE w:val="0"/>
              <w:autoSpaceDN w:val="0"/>
              <w:adjustRightInd w:val="0"/>
              <w:spacing w:line="276" w:lineRule="auto"/>
              <w:rPr>
                <w:spacing w:val="-4"/>
                <w:sz w:val="24"/>
                <w:szCs w:val="24"/>
                <w:lang w:val="uz-Latn-UZ"/>
              </w:rPr>
            </w:pPr>
            <w:hyperlink r:id="rId12" w:history="1">
              <w:r w:rsidR="00D2431B" w:rsidRPr="007F6DAC">
                <w:rPr>
                  <w:sz w:val="24"/>
                  <w:szCs w:val="24"/>
                  <w:u w:val="single"/>
                  <w:lang w:val="uz-Latn-UZ"/>
                </w:rPr>
                <w:t>http://www.falsafa.dc.uz</w:t>
              </w:r>
            </w:hyperlink>
            <w:r w:rsidR="00D2431B" w:rsidRPr="007F6DAC">
              <w:rPr>
                <w:sz w:val="24"/>
                <w:szCs w:val="24"/>
                <w:u w:val="single"/>
                <w:lang w:val="uz-Latn-UZ"/>
              </w:rPr>
              <w:t>.</w:t>
            </w:r>
          </w:p>
          <w:p w:rsidR="00D2431B" w:rsidRPr="007F6DAC" w:rsidRDefault="00972F70" w:rsidP="00D2431B">
            <w:pPr>
              <w:widowControl w:val="0"/>
              <w:numPr>
                <w:ilvl w:val="0"/>
                <w:numId w:val="25"/>
              </w:numPr>
              <w:shd w:val="clear" w:color="auto" w:fill="FFFFFF"/>
              <w:tabs>
                <w:tab w:val="left" w:pos="566"/>
              </w:tabs>
              <w:autoSpaceDE w:val="0"/>
              <w:autoSpaceDN w:val="0"/>
              <w:adjustRightInd w:val="0"/>
              <w:spacing w:line="276" w:lineRule="auto"/>
              <w:rPr>
                <w:spacing w:val="-4"/>
                <w:sz w:val="24"/>
                <w:szCs w:val="24"/>
                <w:lang w:val="uz-Latn-UZ"/>
              </w:rPr>
            </w:pPr>
            <w:hyperlink r:id="rId13" w:history="1">
              <w:r w:rsidR="00D2431B" w:rsidRPr="007F6DAC">
                <w:rPr>
                  <w:sz w:val="24"/>
                  <w:szCs w:val="24"/>
                  <w:u w:val="single"/>
                  <w:lang w:val="uz-Latn-UZ"/>
                </w:rPr>
                <w:t>http://www.phenomen.ru</w:t>
              </w:r>
            </w:hyperlink>
            <w:r w:rsidR="00D2431B" w:rsidRPr="007F6DAC">
              <w:rPr>
                <w:sz w:val="24"/>
                <w:szCs w:val="24"/>
                <w:u w:val="single"/>
                <w:lang w:val="uz-Latn-UZ"/>
              </w:rPr>
              <w:t>.</w:t>
            </w:r>
          </w:p>
          <w:p w:rsidR="00D2431B" w:rsidRPr="007F6DAC" w:rsidRDefault="00972F70" w:rsidP="00D2431B">
            <w:pPr>
              <w:widowControl w:val="0"/>
              <w:numPr>
                <w:ilvl w:val="0"/>
                <w:numId w:val="25"/>
              </w:numPr>
              <w:shd w:val="clear" w:color="auto" w:fill="FFFFFF"/>
              <w:tabs>
                <w:tab w:val="left" w:pos="566"/>
              </w:tabs>
              <w:autoSpaceDE w:val="0"/>
              <w:autoSpaceDN w:val="0"/>
              <w:adjustRightInd w:val="0"/>
              <w:spacing w:line="276" w:lineRule="auto"/>
              <w:rPr>
                <w:spacing w:val="-4"/>
                <w:sz w:val="24"/>
                <w:szCs w:val="24"/>
                <w:lang w:val="uz-Latn-UZ"/>
              </w:rPr>
            </w:pPr>
            <w:hyperlink r:id="rId14" w:history="1">
              <w:r w:rsidR="00D2431B" w:rsidRPr="007F6DAC">
                <w:rPr>
                  <w:sz w:val="24"/>
                  <w:szCs w:val="24"/>
                  <w:u w:val="single"/>
                  <w:lang w:val="uz-Latn-UZ"/>
                </w:rPr>
                <w:t>http://www.lib.ru/FILOSOF</w:t>
              </w:r>
            </w:hyperlink>
            <w:r w:rsidR="00D2431B" w:rsidRPr="007F6DAC">
              <w:rPr>
                <w:sz w:val="24"/>
                <w:szCs w:val="24"/>
                <w:u w:val="single"/>
                <w:lang w:val="uz-Latn-UZ"/>
              </w:rPr>
              <w:t>.</w:t>
            </w:r>
          </w:p>
          <w:p w:rsidR="00D2431B" w:rsidRPr="002856FF" w:rsidRDefault="00D2431B" w:rsidP="0026326D">
            <w:pPr>
              <w:tabs>
                <w:tab w:val="left" w:pos="0"/>
                <w:tab w:val="right" w:pos="720"/>
              </w:tabs>
              <w:spacing w:line="276" w:lineRule="auto"/>
              <w:rPr>
                <w:sz w:val="24"/>
                <w:szCs w:val="24"/>
                <w:lang w:val="uz-Latn-UZ"/>
              </w:rPr>
            </w:pPr>
          </w:p>
        </w:tc>
      </w:tr>
    </w:tbl>
    <w:p w:rsidR="002856FF" w:rsidRDefault="002856FF" w:rsidP="00557070">
      <w:pPr>
        <w:jc w:val="center"/>
        <w:rPr>
          <w:b/>
          <w:sz w:val="27"/>
          <w:szCs w:val="27"/>
          <w:lang w:val="uz-Cyrl-UZ"/>
        </w:rPr>
      </w:pPr>
    </w:p>
    <w:p w:rsidR="002856FF" w:rsidRDefault="002856FF" w:rsidP="00557070">
      <w:pPr>
        <w:jc w:val="center"/>
        <w:rPr>
          <w:b/>
          <w:sz w:val="27"/>
          <w:szCs w:val="27"/>
          <w:lang w:val="uz-Cyrl-UZ"/>
        </w:rPr>
      </w:pPr>
    </w:p>
    <w:p w:rsidR="00557070" w:rsidRPr="00D8216D" w:rsidRDefault="00557070" w:rsidP="00557070">
      <w:pPr>
        <w:jc w:val="center"/>
        <w:rPr>
          <w:b/>
          <w:sz w:val="27"/>
          <w:szCs w:val="27"/>
          <w:lang w:val="uz-Cyrl-UZ"/>
        </w:rPr>
      </w:pPr>
      <w:r w:rsidRPr="00D8216D">
        <w:rPr>
          <w:b/>
          <w:sz w:val="27"/>
          <w:szCs w:val="27"/>
          <w:lang w:val="uz-Cyrl-UZ"/>
        </w:rPr>
        <w:t>TALABALAR BILIMINI NAZORAT QILISH MEZONI VA TARTIBI</w:t>
      </w:r>
    </w:p>
    <w:p w:rsidR="00557070" w:rsidRPr="00D8216D" w:rsidRDefault="00557070" w:rsidP="00557070">
      <w:pPr>
        <w:jc w:val="center"/>
        <w:rPr>
          <w:b/>
          <w:sz w:val="27"/>
          <w:szCs w:val="27"/>
          <w:lang w:val="uz-Latn-UZ"/>
        </w:rPr>
      </w:pPr>
    </w:p>
    <w:p w:rsidR="00557070" w:rsidRPr="00D8216D" w:rsidRDefault="00557070" w:rsidP="00557070">
      <w:pPr>
        <w:jc w:val="center"/>
        <w:rPr>
          <w:b/>
          <w:sz w:val="27"/>
          <w:szCs w:val="27"/>
          <w:lang w:val="uz-Cyrl-UZ"/>
        </w:rPr>
      </w:pPr>
      <w:r w:rsidRPr="00D8216D">
        <w:rPr>
          <w:b/>
          <w:sz w:val="27"/>
          <w:szCs w:val="27"/>
          <w:lang w:val="uz-Cyrl-UZ"/>
        </w:rPr>
        <w:t>Talabaning fan bo‘yicha o‘zlashtirish ko‘rsatkichini nazorat qilishda quyidagi mezonlar tavsiya etiladi:</w:t>
      </w:r>
    </w:p>
    <w:p w:rsidR="00557070" w:rsidRPr="00D8216D" w:rsidRDefault="00557070" w:rsidP="00557070">
      <w:pPr>
        <w:pStyle w:val="a6"/>
        <w:numPr>
          <w:ilvl w:val="0"/>
          <w:numId w:val="20"/>
        </w:numPr>
        <w:ind w:left="0" w:firstLine="0"/>
        <w:rPr>
          <w:b/>
          <w:sz w:val="27"/>
          <w:szCs w:val="27"/>
          <w:lang w:val="en-US"/>
        </w:rPr>
      </w:pPr>
      <w:r w:rsidRPr="00D8216D">
        <w:rPr>
          <w:b/>
          <w:sz w:val="27"/>
          <w:szCs w:val="27"/>
          <w:lang w:val="en-US"/>
        </w:rPr>
        <w:t>5 baho olish uchun talabaning bilim darajasi quyidagilarga javob berishi lozim:</w:t>
      </w:r>
    </w:p>
    <w:p w:rsidR="00557070" w:rsidRPr="00D8216D" w:rsidRDefault="00557070" w:rsidP="00557070">
      <w:pPr>
        <w:pStyle w:val="a6"/>
        <w:numPr>
          <w:ilvl w:val="0"/>
          <w:numId w:val="21"/>
        </w:numPr>
        <w:tabs>
          <w:tab w:val="left" w:pos="426"/>
        </w:tabs>
        <w:ind w:left="0" w:firstLine="0"/>
        <w:rPr>
          <w:b/>
          <w:sz w:val="27"/>
          <w:szCs w:val="27"/>
          <w:lang w:val="en-US"/>
        </w:rPr>
      </w:pPr>
      <w:r w:rsidRPr="00D8216D">
        <w:rPr>
          <w:b/>
          <w:sz w:val="27"/>
          <w:szCs w:val="27"/>
          <w:lang w:val="en-US"/>
        </w:rPr>
        <w:t xml:space="preserve">Fanning mohiyati va mazmunini </w:t>
      </w:r>
      <w:proofErr w:type="gramStart"/>
      <w:r w:rsidRPr="00D8216D">
        <w:rPr>
          <w:b/>
          <w:sz w:val="27"/>
          <w:szCs w:val="27"/>
          <w:lang w:val="en-US"/>
        </w:rPr>
        <w:t>to‘</w:t>
      </w:r>
      <w:proofErr w:type="gramEnd"/>
      <w:r w:rsidRPr="00D8216D">
        <w:rPr>
          <w:b/>
          <w:sz w:val="27"/>
          <w:szCs w:val="27"/>
          <w:lang w:val="en-US"/>
        </w:rPr>
        <w:t>liq yorita olsa;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 xml:space="preserve">Fandagi mavzularni bayon qilishda ilmiylik va mantiqiylik saqlanib, ilmiy xatolik va chalkashliklarga </w:t>
      </w:r>
      <w:proofErr w:type="gramStart"/>
      <w:r w:rsidRPr="00D8216D">
        <w:rPr>
          <w:sz w:val="27"/>
          <w:szCs w:val="27"/>
          <w:lang w:val="en-US"/>
        </w:rPr>
        <w:t>yo‘</w:t>
      </w:r>
      <w:proofErr w:type="gramEnd"/>
      <w:r w:rsidRPr="00D8216D">
        <w:rPr>
          <w:sz w:val="27"/>
          <w:szCs w:val="27"/>
          <w:lang w:val="en-US"/>
        </w:rPr>
        <w:t>l qo‘ymasa;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mavzu materiallarning nazariy va amaliy ahamiyati haqida aniq tasavvurga ega bo‘lsa;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Fan doirasida mustaqil erkin fikrlash qobiliyatini namoyon eta olsa;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 xml:space="preserve">Berilgan savollarga aniq </w:t>
      </w:r>
      <w:proofErr w:type="gramStart"/>
      <w:r w:rsidRPr="00D8216D">
        <w:rPr>
          <w:sz w:val="27"/>
          <w:szCs w:val="27"/>
          <w:lang w:val="en-US"/>
        </w:rPr>
        <w:t>lo‘</w:t>
      </w:r>
      <w:proofErr w:type="gramEnd"/>
      <w:r w:rsidRPr="00D8216D">
        <w:rPr>
          <w:sz w:val="27"/>
          <w:szCs w:val="27"/>
          <w:lang w:val="en-US"/>
        </w:rPr>
        <w:t>nda javob bera olsa;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 xml:space="preserve">Konspektga puxta tayyorlangan </w:t>
      </w:r>
      <w:proofErr w:type="gramStart"/>
      <w:r w:rsidRPr="00D8216D">
        <w:rPr>
          <w:sz w:val="27"/>
          <w:szCs w:val="27"/>
          <w:lang w:val="en-US"/>
        </w:rPr>
        <w:t>bo‘</w:t>
      </w:r>
      <w:proofErr w:type="gramEnd"/>
      <w:r w:rsidRPr="00D8216D">
        <w:rPr>
          <w:sz w:val="27"/>
          <w:szCs w:val="27"/>
          <w:lang w:val="en-US"/>
        </w:rPr>
        <w:t>lsa;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 xml:space="preserve">Mustaqil topshiriqlarni </w:t>
      </w:r>
      <w:proofErr w:type="gramStart"/>
      <w:r w:rsidRPr="00D8216D">
        <w:rPr>
          <w:sz w:val="27"/>
          <w:szCs w:val="27"/>
          <w:lang w:val="en-US"/>
        </w:rPr>
        <w:t>to‘</w:t>
      </w:r>
      <w:proofErr w:type="gramEnd"/>
      <w:r w:rsidRPr="00D8216D">
        <w:rPr>
          <w:sz w:val="27"/>
          <w:szCs w:val="27"/>
          <w:lang w:val="en-US"/>
        </w:rPr>
        <w:t>liq va aniq bajargan bo‘lsa;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 xml:space="preserve">Fanga tegishli qonunlar va boshqa meyoriy-huquqiy hujjatlarni </w:t>
      </w:r>
      <w:proofErr w:type="gramStart"/>
      <w:r w:rsidRPr="00D8216D">
        <w:rPr>
          <w:sz w:val="27"/>
          <w:szCs w:val="27"/>
          <w:lang w:val="en-US"/>
        </w:rPr>
        <w:t>to‘</w:t>
      </w:r>
      <w:proofErr w:type="gramEnd"/>
      <w:r w:rsidRPr="00D8216D">
        <w:rPr>
          <w:sz w:val="27"/>
          <w:szCs w:val="27"/>
          <w:lang w:val="en-US"/>
        </w:rPr>
        <w:t>liq o‘zlashtirgan bo‘lsa;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 xml:space="preserve">Fanga tegishli mavzulardan biri </w:t>
      </w:r>
      <w:proofErr w:type="gramStart"/>
      <w:r w:rsidRPr="00D8216D">
        <w:rPr>
          <w:sz w:val="27"/>
          <w:szCs w:val="27"/>
          <w:lang w:val="en-US"/>
        </w:rPr>
        <w:t>bo‘</w:t>
      </w:r>
      <w:proofErr w:type="gramEnd"/>
      <w:r w:rsidRPr="00D8216D">
        <w:rPr>
          <w:sz w:val="27"/>
          <w:szCs w:val="27"/>
          <w:lang w:val="en-US"/>
        </w:rPr>
        <w:t>yicha ilmiy maqola chop ettirgan bo‘lsa;</w:t>
      </w:r>
    </w:p>
    <w:p w:rsidR="00557070" w:rsidRPr="00D8216D" w:rsidRDefault="00557070" w:rsidP="00557070">
      <w:pPr>
        <w:pStyle w:val="a6"/>
        <w:numPr>
          <w:ilvl w:val="0"/>
          <w:numId w:val="21"/>
        </w:numPr>
        <w:tabs>
          <w:tab w:val="left" w:pos="426"/>
        </w:tabs>
        <w:ind w:left="0" w:firstLine="0"/>
        <w:rPr>
          <w:sz w:val="27"/>
          <w:szCs w:val="27"/>
          <w:lang w:val="en-US"/>
        </w:rPr>
      </w:pPr>
      <w:r w:rsidRPr="00D8216D">
        <w:rPr>
          <w:sz w:val="27"/>
          <w:szCs w:val="27"/>
          <w:lang w:val="en-US"/>
        </w:rPr>
        <w:t>Tarixiy jarayonlarni sharxlay bilsa;</w:t>
      </w:r>
    </w:p>
    <w:p w:rsidR="00557070" w:rsidRPr="00D8216D" w:rsidRDefault="00557070" w:rsidP="00557070">
      <w:pPr>
        <w:pStyle w:val="a6"/>
        <w:numPr>
          <w:ilvl w:val="0"/>
          <w:numId w:val="20"/>
        </w:numPr>
        <w:tabs>
          <w:tab w:val="left" w:pos="426"/>
        </w:tabs>
        <w:ind w:left="0" w:firstLine="0"/>
        <w:rPr>
          <w:b/>
          <w:sz w:val="27"/>
          <w:szCs w:val="27"/>
          <w:lang w:val="en-US"/>
        </w:rPr>
      </w:pPr>
      <w:r w:rsidRPr="00D8216D">
        <w:rPr>
          <w:b/>
          <w:sz w:val="27"/>
          <w:szCs w:val="27"/>
          <w:lang w:val="en-US"/>
        </w:rPr>
        <w:t>4 baho olish uchun talabaning bilim darajasi quyidagilarga javob berishi lozim:</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Fanning mohiyati va mazmunini tushungan, fandagi mavzularni bayon qilishda ilmiy va mantiqiy chalkashliklarga </w:t>
      </w:r>
      <w:proofErr w:type="gramStart"/>
      <w:r w:rsidRPr="00D8216D">
        <w:rPr>
          <w:sz w:val="27"/>
          <w:szCs w:val="27"/>
          <w:lang w:val="en-US"/>
        </w:rPr>
        <w:t>yo‘</w:t>
      </w:r>
      <w:proofErr w:type="gramEnd"/>
      <w:r w:rsidRPr="00D8216D">
        <w:rPr>
          <w:sz w:val="27"/>
          <w:szCs w:val="27"/>
          <w:lang w:val="en-US"/>
        </w:rPr>
        <w:t>l qo‘ymasa;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Fanning mazmunini amaliy ahamiyatini tushungan </w:t>
      </w:r>
      <w:proofErr w:type="gramStart"/>
      <w:r w:rsidRPr="00D8216D">
        <w:rPr>
          <w:sz w:val="27"/>
          <w:szCs w:val="27"/>
          <w:lang w:val="en-US"/>
        </w:rPr>
        <w:t>bo‘</w:t>
      </w:r>
      <w:proofErr w:type="gramEnd"/>
      <w:r w:rsidRPr="00D8216D">
        <w:rPr>
          <w:sz w:val="27"/>
          <w:szCs w:val="27"/>
          <w:lang w:val="en-US"/>
        </w:rPr>
        <w:t>lsa;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berilgan vazifa va topshiriqlarni o‘quv dasturi doirasida bajarsa;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berilgan savollarga to‘g‘ri javob bera olsa;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konspektini puxta shakllantirgan bo‘lsa;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Fanga tegishli qonunlar va boshqa meyoriy hujjatlarni </w:t>
      </w:r>
      <w:proofErr w:type="gramStart"/>
      <w:r w:rsidRPr="00D8216D">
        <w:rPr>
          <w:sz w:val="27"/>
          <w:szCs w:val="27"/>
          <w:lang w:val="en-US"/>
        </w:rPr>
        <w:t>o‘</w:t>
      </w:r>
      <w:proofErr w:type="gramEnd"/>
      <w:r w:rsidRPr="00D8216D">
        <w:rPr>
          <w:sz w:val="27"/>
          <w:szCs w:val="27"/>
          <w:lang w:val="en-US"/>
        </w:rPr>
        <w:t>zlashtirgan bo‘lsa.</w:t>
      </w:r>
    </w:p>
    <w:p w:rsidR="00557070" w:rsidRPr="00D8216D" w:rsidRDefault="00557070" w:rsidP="00557070">
      <w:pPr>
        <w:pStyle w:val="a6"/>
        <w:tabs>
          <w:tab w:val="left" w:pos="426"/>
        </w:tabs>
        <w:ind w:left="0"/>
        <w:rPr>
          <w:b/>
          <w:sz w:val="27"/>
          <w:szCs w:val="27"/>
          <w:lang w:val="en-US"/>
        </w:rPr>
      </w:pPr>
      <w:r w:rsidRPr="00D8216D">
        <w:rPr>
          <w:b/>
          <w:sz w:val="27"/>
          <w:szCs w:val="27"/>
          <w:lang w:val="en-US"/>
        </w:rPr>
        <w:t>V) 3 baho olish uchun talabaning bilim darajasi quyidagilarga javob berishi lozim:</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haqida umumiy tushunchaga ega </w:t>
      </w:r>
      <w:proofErr w:type="gramStart"/>
      <w:r w:rsidRPr="00D8216D">
        <w:rPr>
          <w:sz w:val="27"/>
          <w:szCs w:val="27"/>
          <w:lang w:val="en-US"/>
        </w:rPr>
        <w:t>bo‘</w:t>
      </w:r>
      <w:proofErr w:type="gramEnd"/>
      <w:r w:rsidRPr="00D8216D">
        <w:rPr>
          <w:sz w:val="27"/>
          <w:szCs w:val="27"/>
          <w:lang w:val="en-US"/>
        </w:rPr>
        <w:t>lish;</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Fandagi mavzularni tor doirada yoritib, bayon qilishda ayrim chalkashliklarga </w:t>
      </w:r>
      <w:proofErr w:type="gramStart"/>
      <w:r w:rsidRPr="00D8216D">
        <w:rPr>
          <w:sz w:val="27"/>
          <w:szCs w:val="27"/>
          <w:lang w:val="en-US"/>
        </w:rPr>
        <w:t>yo‘</w:t>
      </w:r>
      <w:proofErr w:type="gramEnd"/>
      <w:r w:rsidRPr="00D8216D">
        <w:rPr>
          <w:sz w:val="27"/>
          <w:szCs w:val="27"/>
          <w:lang w:val="en-US"/>
        </w:rPr>
        <w:t>l qo‘yilsa;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Bayon qilish ravon </w:t>
      </w:r>
      <w:proofErr w:type="gramStart"/>
      <w:r w:rsidRPr="00D8216D">
        <w:rPr>
          <w:sz w:val="27"/>
          <w:szCs w:val="27"/>
          <w:lang w:val="en-US"/>
        </w:rPr>
        <w:t>bo‘</w:t>
      </w:r>
      <w:proofErr w:type="gramEnd"/>
      <w:r w:rsidRPr="00D8216D">
        <w:rPr>
          <w:sz w:val="27"/>
          <w:szCs w:val="27"/>
          <w:lang w:val="en-US"/>
        </w:rPr>
        <w:t>lmasa;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savollarga mujmal va chalkash javoblar olinsa;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matn puxta shakllantirilmagan bo‘lsa.</w:t>
      </w:r>
    </w:p>
    <w:p w:rsidR="00557070" w:rsidRPr="00D8216D" w:rsidRDefault="00557070" w:rsidP="00557070">
      <w:pPr>
        <w:pStyle w:val="a6"/>
        <w:tabs>
          <w:tab w:val="left" w:pos="426"/>
        </w:tabs>
        <w:ind w:left="0"/>
        <w:rPr>
          <w:b/>
          <w:bCs/>
          <w:sz w:val="27"/>
          <w:szCs w:val="27"/>
          <w:lang w:val="en-US"/>
        </w:rPr>
      </w:pPr>
      <w:r w:rsidRPr="00D8216D">
        <w:rPr>
          <w:b/>
          <w:bCs/>
          <w:sz w:val="27"/>
          <w:szCs w:val="27"/>
          <w:lang w:val="en-US"/>
        </w:rPr>
        <w:t>G)</w:t>
      </w:r>
      <w:r w:rsidRPr="00D8216D">
        <w:rPr>
          <w:sz w:val="27"/>
          <w:szCs w:val="27"/>
          <w:lang w:val="en-US"/>
        </w:rPr>
        <w:t xml:space="preserve"> </w:t>
      </w:r>
      <w:r w:rsidRPr="00D8216D">
        <w:rPr>
          <w:b/>
          <w:bCs/>
          <w:sz w:val="27"/>
          <w:szCs w:val="27"/>
          <w:lang w:val="en-US"/>
        </w:rPr>
        <w:t>Quyidagi hollarda talabaning bilim darajasi qoniqarsiz 2 baho bilan baholanishi mumkin:</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mashg‘ulotlarga tayyorgarlik ko‘rilmagan bo‘lsa;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mashg‘ulotlarga doir hech qanday tasavvurga ega bo‘lmasa;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matnlarni boshqalardan ko‘chirib olganligi sezilib tursa;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 xml:space="preserve">Fan </w:t>
      </w:r>
      <w:proofErr w:type="gramStart"/>
      <w:r w:rsidRPr="00D8216D">
        <w:rPr>
          <w:sz w:val="27"/>
          <w:szCs w:val="27"/>
          <w:lang w:val="en-US"/>
        </w:rPr>
        <w:t>bo‘</w:t>
      </w:r>
      <w:proofErr w:type="gramEnd"/>
      <w:r w:rsidRPr="00D8216D">
        <w:rPr>
          <w:sz w:val="27"/>
          <w:szCs w:val="27"/>
          <w:lang w:val="en-US"/>
        </w:rPr>
        <w:t>yicha matnda jiddiy xato va kamchiliklarga yo‘l qo‘yilgan bo‘lsa;</w:t>
      </w:r>
    </w:p>
    <w:p w:rsidR="00557070" w:rsidRPr="00D8216D" w:rsidRDefault="00557070" w:rsidP="00557070">
      <w:pPr>
        <w:pStyle w:val="a6"/>
        <w:numPr>
          <w:ilvl w:val="0"/>
          <w:numId w:val="22"/>
        </w:numPr>
        <w:tabs>
          <w:tab w:val="left" w:pos="426"/>
        </w:tabs>
        <w:ind w:left="0" w:firstLine="0"/>
        <w:rPr>
          <w:sz w:val="27"/>
          <w:szCs w:val="27"/>
          <w:lang w:val="en-US"/>
        </w:rPr>
      </w:pPr>
      <w:r w:rsidRPr="00D8216D">
        <w:rPr>
          <w:sz w:val="27"/>
          <w:szCs w:val="27"/>
          <w:lang w:val="en-US"/>
        </w:rPr>
        <w:t>Fanga doir berilgan savollarga javob olinmasa;</w:t>
      </w:r>
    </w:p>
    <w:p w:rsidR="00557070" w:rsidRPr="00D8216D" w:rsidRDefault="00557070" w:rsidP="00557070">
      <w:pPr>
        <w:pStyle w:val="a6"/>
        <w:numPr>
          <w:ilvl w:val="0"/>
          <w:numId w:val="22"/>
        </w:numPr>
        <w:tabs>
          <w:tab w:val="left" w:pos="426"/>
        </w:tabs>
        <w:ind w:left="0" w:firstLine="0"/>
        <w:rPr>
          <w:color w:val="000000"/>
          <w:sz w:val="27"/>
          <w:szCs w:val="27"/>
          <w:lang w:val="en-US" w:eastAsia="ru-RU" w:bidi="ru-RU"/>
        </w:rPr>
      </w:pPr>
      <w:r w:rsidRPr="00D8216D">
        <w:rPr>
          <w:sz w:val="27"/>
          <w:szCs w:val="27"/>
          <w:lang w:val="en-US"/>
        </w:rPr>
        <w:t>Fanni bilmasa.</w:t>
      </w:r>
    </w:p>
    <w:p w:rsidR="00557070" w:rsidRPr="00D8216D" w:rsidRDefault="00557070" w:rsidP="00557070">
      <w:pPr>
        <w:pStyle w:val="a6"/>
        <w:tabs>
          <w:tab w:val="left" w:pos="426"/>
        </w:tabs>
        <w:ind w:left="0"/>
        <w:rPr>
          <w:color w:val="000000"/>
          <w:sz w:val="27"/>
          <w:szCs w:val="27"/>
          <w:lang w:val="en-US" w:eastAsia="ru-RU" w:bidi="ru-RU"/>
        </w:rPr>
      </w:pPr>
    </w:p>
    <w:p w:rsidR="00557070" w:rsidRPr="00D8216D" w:rsidRDefault="00557070" w:rsidP="00557070">
      <w:pPr>
        <w:pStyle w:val="a6"/>
        <w:numPr>
          <w:ilvl w:val="0"/>
          <w:numId w:val="30"/>
        </w:numPr>
        <w:tabs>
          <w:tab w:val="left" w:pos="0"/>
          <w:tab w:val="left" w:pos="709"/>
          <w:tab w:val="left" w:pos="1134"/>
          <w:tab w:val="left" w:pos="2459"/>
          <w:tab w:val="left" w:pos="5303"/>
        </w:tabs>
        <w:ind w:left="0" w:right="60" w:firstLine="709"/>
        <w:rPr>
          <w:rFonts w:eastAsia="Microsoft Sans Serif"/>
          <w:i/>
          <w:sz w:val="27"/>
          <w:szCs w:val="27"/>
          <w:lang w:val="uz-Cyrl-UZ" w:eastAsia="ru-RU" w:bidi="ru-RU"/>
        </w:rPr>
      </w:pPr>
      <w:r w:rsidRPr="00D8216D">
        <w:rPr>
          <w:sz w:val="27"/>
          <w:szCs w:val="27"/>
          <w:lang w:val="uz-Cyrl-UZ"/>
        </w:rPr>
        <w:t>YaN – test</w:t>
      </w:r>
      <w:r w:rsidRPr="00D8216D">
        <w:rPr>
          <w:sz w:val="27"/>
          <w:szCs w:val="27"/>
          <w:lang w:val="en-US"/>
        </w:rPr>
        <w:t xml:space="preserve"> </w:t>
      </w:r>
      <w:r w:rsidRPr="00D8216D">
        <w:rPr>
          <w:sz w:val="27"/>
          <w:szCs w:val="27"/>
          <w:lang w:val="uz-Cyrl-UZ"/>
        </w:rPr>
        <w:t>shaklida o‘tkaziladi.</w:t>
      </w:r>
    </w:p>
    <w:p w:rsidR="00557070" w:rsidRPr="00D8216D" w:rsidRDefault="00557070" w:rsidP="00557070">
      <w:pPr>
        <w:pStyle w:val="a6"/>
        <w:numPr>
          <w:ilvl w:val="0"/>
          <w:numId w:val="30"/>
        </w:numPr>
        <w:tabs>
          <w:tab w:val="left" w:pos="0"/>
          <w:tab w:val="left" w:pos="709"/>
          <w:tab w:val="left" w:pos="1134"/>
          <w:tab w:val="left" w:pos="2459"/>
          <w:tab w:val="left" w:pos="5303"/>
        </w:tabs>
        <w:ind w:left="0" w:right="60" w:firstLine="709"/>
        <w:rPr>
          <w:rFonts w:eastAsia="Microsoft Sans Serif"/>
          <w:i/>
          <w:sz w:val="27"/>
          <w:szCs w:val="27"/>
          <w:lang w:val="uz-Cyrl-UZ" w:eastAsia="ru-RU" w:bidi="ru-RU"/>
        </w:rPr>
      </w:pPr>
      <w:r w:rsidRPr="00D8216D">
        <w:rPr>
          <w:sz w:val="27"/>
          <w:szCs w:val="27"/>
          <w:lang w:val="uz-Cyrl-UZ"/>
        </w:rPr>
        <w:t>YN uchun tuzilgan test savollar bazasi hajmi va mazmuni talabaning o‘zlashtirishini xolis (obyektiv) va aniq baholash imkoniyatini berishishiga kafedra mas’ul.</w:t>
      </w:r>
    </w:p>
    <w:p w:rsidR="00557070" w:rsidRPr="00D8216D" w:rsidRDefault="00557070" w:rsidP="00557070">
      <w:pPr>
        <w:numPr>
          <w:ilvl w:val="0"/>
          <w:numId w:val="30"/>
        </w:numPr>
        <w:tabs>
          <w:tab w:val="left" w:pos="709"/>
          <w:tab w:val="left" w:pos="1134"/>
        </w:tabs>
        <w:ind w:left="0" w:firstLine="709"/>
        <w:rPr>
          <w:sz w:val="27"/>
          <w:szCs w:val="27"/>
          <w:lang w:val="uz-Cyrl-UZ"/>
        </w:rPr>
      </w:pPr>
      <w:r w:rsidRPr="00D8216D">
        <w:rPr>
          <w:sz w:val="27"/>
          <w:szCs w:val="27"/>
          <w:lang w:val="uz-Cyrl-UZ"/>
        </w:rPr>
        <w:t xml:space="preserve">Yakuniy nazoratlar bakalavriaturaning kunduzgi va kechki ta’lim shakli talabalariga Talabalar nazoratlarini tashkil etish va o‘tkazish bo‘limida, magistratura talabalariga Magistratura bo‘limida o‘tkaziladi. Nazorat jarayoni va ishlarni tekshirishda mashg‘ulot olib borgan professor-o‘qituvchilar ishtirok etmaydi. </w:t>
      </w:r>
    </w:p>
    <w:p w:rsidR="00557070" w:rsidRPr="00D8216D" w:rsidRDefault="00557070" w:rsidP="00557070">
      <w:pPr>
        <w:numPr>
          <w:ilvl w:val="0"/>
          <w:numId w:val="30"/>
        </w:numPr>
        <w:tabs>
          <w:tab w:val="left" w:pos="709"/>
          <w:tab w:val="left" w:pos="1134"/>
        </w:tabs>
        <w:ind w:left="0" w:firstLine="709"/>
        <w:rPr>
          <w:sz w:val="27"/>
          <w:szCs w:val="27"/>
          <w:lang w:val="uz-Cyrl-UZ"/>
        </w:rPr>
      </w:pPr>
      <w:r w:rsidRPr="00D8216D">
        <w:rPr>
          <w:sz w:val="27"/>
          <w:szCs w:val="27"/>
          <w:lang w:val="uz-Cyrl-UZ"/>
        </w:rPr>
        <w:t>Yozma ish shaklidagi nazoratlar maxsus jihozlangan xonalarda, videokuzatuv ostida o’tkaziladi va baholanadi.</w:t>
      </w:r>
    </w:p>
    <w:p w:rsidR="00557070" w:rsidRPr="00D8216D" w:rsidRDefault="00557070" w:rsidP="00557070">
      <w:pPr>
        <w:numPr>
          <w:ilvl w:val="0"/>
          <w:numId w:val="30"/>
        </w:numPr>
        <w:tabs>
          <w:tab w:val="left" w:pos="709"/>
          <w:tab w:val="left" w:pos="1134"/>
        </w:tabs>
        <w:ind w:left="0" w:firstLine="709"/>
        <w:rPr>
          <w:sz w:val="27"/>
          <w:szCs w:val="27"/>
          <w:lang w:val="uz-Cyrl-UZ"/>
        </w:rPr>
      </w:pPr>
      <w:r w:rsidRPr="00D8216D">
        <w:rPr>
          <w:sz w:val="27"/>
          <w:szCs w:val="27"/>
          <w:lang w:val="uz-Cyrl-UZ"/>
        </w:rPr>
        <w:t xml:space="preserve">Tekshirilgan yozma ishlardan ixtiyoriy tarzda tanlangan qismi baholashning adolatliligini o`rganish maqsadida skanerlangan holda respublikamizning turdosh oliy ta’lim muassasalariga yuborilishi mumkin. </w:t>
      </w:r>
      <w:r w:rsidRPr="00D8216D">
        <w:rPr>
          <w:sz w:val="27"/>
          <w:szCs w:val="27"/>
          <w:lang w:val="en-US"/>
        </w:rPr>
        <w:t xml:space="preserve">Shu orqali YNlarni tekshirishga jalb qilingan professor-o’qituvchilar faoliyatiga baho berib boriladi. </w:t>
      </w:r>
    </w:p>
    <w:p w:rsidR="00557070" w:rsidRPr="00D8216D" w:rsidRDefault="00557070" w:rsidP="00557070">
      <w:pPr>
        <w:numPr>
          <w:ilvl w:val="0"/>
          <w:numId w:val="30"/>
        </w:numPr>
        <w:tabs>
          <w:tab w:val="left" w:pos="709"/>
          <w:tab w:val="left" w:pos="1134"/>
        </w:tabs>
        <w:ind w:left="0" w:firstLine="709"/>
        <w:rPr>
          <w:b/>
          <w:sz w:val="27"/>
          <w:szCs w:val="27"/>
          <w:lang w:val="uz-Latn-UZ"/>
        </w:rPr>
      </w:pPr>
      <w:r w:rsidRPr="00D8216D">
        <w:rPr>
          <w:sz w:val="27"/>
          <w:szCs w:val="27"/>
          <w:lang w:val="uz-Cyrl-UZ"/>
        </w:rPr>
        <w:t xml:space="preserve">Test shaklidagi nazoratlar videokuzatuv ostida kompyuter sinflarida olinadi. </w:t>
      </w:r>
    </w:p>
    <w:p w:rsidR="00A02B18" w:rsidRPr="00921421" w:rsidRDefault="00A02B18" w:rsidP="00A02B18">
      <w:pPr>
        <w:ind w:firstLine="708"/>
        <w:jc w:val="center"/>
        <w:rPr>
          <w:b/>
          <w:szCs w:val="28"/>
          <w:lang w:val="uz-Latn-UZ"/>
        </w:rPr>
      </w:pPr>
      <w:r w:rsidRPr="00921421">
        <w:rPr>
          <w:b/>
          <w:szCs w:val="28"/>
          <w:lang w:val="uz-Latn-UZ"/>
        </w:rPr>
        <w:t>Fan o‘qituvchisi to‘g’risida ma’lumot</w:t>
      </w:r>
    </w:p>
    <w:tbl>
      <w:tblPr>
        <w:tblStyle w:val="a5"/>
        <w:tblW w:w="5013" w:type="pct"/>
        <w:jc w:val="center"/>
        <w:tblLook w:val="04A0" w:firstRow="1" w:lastRow="0" w:firstColumn="1" w:lastColumn="0" w:noHBand="0" w:noVBand="1"/>
      </w:tblPr>
      <w:tblGrid>
        <w:gridCol w:w="4804"/>
        <w:gridCol w:w="4792"/>
      </w:tblGrid>
      <w:tr w:rsidR="00A02B18" w:rsidRPr="00972F70" w:rsidTr="00E72E35">
        <w:trPr>
          <w:trHeight w:val="646"/>
          <w:jc w:val="center"/>
        </w:trPr>
        <w:tc>
          <w:tcPr>
            <w:tcW w:w="2503" w:type="pct"/>
          </w:tcPr>
          <w:p w:rsidR="00A02B18" w:rsidRPr="00921421" w:rsidRDefault="00A02B18" w:rsidP="00A02B18">
            <w:pPr>
              <w:rPr>
                <w:b/>
                <w:szCs w:val="28"/>
                <w:lang w:val="uz-Latn-UZ"/>
              </w:rPr>
            </w:pPr>
            <w:r w:rsidRPr="00921421">
              <w:rPr>
                <w:b/>
                <w:szCs w:val="28"/>
                <w:lang w:val="uz-Latn-UZ"/>
              </w:rPr>
              <w:t>Muallif:</w:t>
            </w:r>
          </w:p>
        </w:tc>
        <w:tc>
          <w:tcPr>
            <w:tcW w:w="2497" w:type="pct"/>
          </w:tcPr>
          <w:p w:rsidR="00A02B18" w:rsidRPr="00921421" w:rsidRDefault="00A02B18" w:rsidP="00A02B18">
            <w:pPr>
              <w:rPr>
                <w:szCs w:val="28"/>
                <w:lang w:val="uz-Latn-UZ"/>
              </w:rPr>
            </w:pPr>
            <w:r>
              <w:rPr>
                <w:szCs w:val="28"/>
                <w:lang w:val="uz-Latn-UZ"/>
              </w:rPr>
              <w:t>A.R.Samadov</w:t>
            </w:r>
            <w:r w:rsidRPr="00921421">
              <w:rPr>
                <w:szCs w:val="28"/>
                <w:lang w:val="uz-Latn-UZ"/>
              </w:rPr>
              <w:t xml:space="preserve"> - </w:t>
            </w:r>
            <w:r>
              <w:rPr>
                <w:szCs w:val="28"/>
                <w:lang w:val="uz-Latn-UZ"/>
              </w:rPr>
              <w:t>Fals</w:t>
            </w:r>
            <w:r w:rsidRPr="00921421">
              <w:rPr>
                <w:szCs w:val="28"/>
                <w:lang w:val="uz-Latn-UZ"/>
              </w:rPr>
              <w:t>afa fanlari doktori</w:t>
            </w:r>
            <w:r>
              <w:rPr>
                <w:szCs w:val="28"/>
                <w:lang w:val="uz-Latn-UZ"/>
              </w:rPr>
              <w:t>, professor</w:t>
            </w:r>
            <w:r w:rsidRPr="00921421">
              <w:rPr>
                <w:szCs w:val="28"/>
                <w:lang w:val="uz-Latn-UZ"/>
              </w:rPr>
              <w:t xml:space="preserve"> (DSc) (tel:</w:t>
            </w:r>
            <w:r>
              <w:rPr>
                <w:szCs w:val="28"/>
                <w:lang w:val="uz-Latn-UZ"/>
              </w:rPr>
              <w:t xml:space="preserve"> 902128067</w:t>
            </w:r>
            <w:r w:rsidRPr="00921421">
              <w:rPr>
                <w:szCs w:val="28"/>
                <w:lang w:val="uz-Latn-UZ"/>
              </w:rPr>
              <w:t xml:space="preserve">), </w:t>
            </w:r>
          </w:p>
        </w:tc>
      </w:tr>
      <w:tr w:rsidR="00A02B18" w:rsidRPr="00A02B18" w:rsidTr="00E72E35">
        <w:trPr>
          <w:trHeight w:val="323"/>
          <w:jc w:val="center"/>
        </w:trPr>
        <w:tc>
          <w:tcPr>
            <w:tcW w:w="2503" w:type="pct"/>
          </w:tcPr>
          <w:p w:rsidR="00A02B18" w:rsidRPr="00921421" w:rsidRDefault="00A02B18" w:rsidP="00E72E35">
            <w:pPr>
              <w:rPr>
                <w:b/>
                <w:szCs w:val="28"/>
                <w:lang w:val="uz-Latn-UZ"/>
              </w:rPr>
            </w:pPr>
            <w:r w:rsidRPr="00921421">
              <w:rPr>
                <w:b/>
                <w:szCs w:val="28"/>
                <w:lang w:val="uz-Latn-UZ"/>
              </w:rPr>
              <w:t>E-mail:</w:t>
            </w:r>
          </w:p>
        </w:tc>
        <w:tc>
          <w:tcPr>
            <w:tcW w:w="2497" w:type="pct"/>
          </w:tcPr>
          <w:p w:rsidR="00A02B18" w:rsidRPr="00921421" w:rsidRDefault="00972F70" w:rsidP="00A02B18">
            <w:pPr>
              <w:rPr>
                <w:szCs w:val="28"/>
                <w:lang w:val="uz-Latn-UZ"/>
              </w:rPr>
            </w:pPr>
            <w:hyperlink r:id="rId15" w:history="1">
              <w:r w:rsidR="00A02B18" w:rsidRPr="00BB133C">
                <w:rPr>
                  <w:rStyle w:val="a8"/>
                  <w:szCs w:val="28"/>
                  <w:lang w:val="en-US"/>
                </w:rPr>
                <w:t>aktam78@mail.ru</w:t>
              </w:r>
            </w:hyperlink>
          </w:p>
        </w:tc>
      </w:tr>
      <w:tr w:rsidR="00A02B18" w:rsidRPr="00972F70" w:rsidTr="00E72E35">
        <w:trPr>
          <w:trHeight w:val="646"/>
          <w:jc w:val="center"/>
        </w:trPr>
        <w:tc>
          <w:tcPr>
            <w:tcW w:w="2503" w:type="pct"/>
          </w:tcPr>
          <w:p w:rsidR="00A02B18" w:rsidRPr="00921421" w:rsidRDefault="00A02B18" w:rsidP="00E72E35">
            <w:pPr>
              <w:rPr>
                <w:b/>
                <w:szCs w:val="28"/>
                <w:lang w:val="uz-Latn-UZ"/>
              </w:rPr>
            </w:pPr>
            <w:r w:rsidRPr="00921421">
              <w:rPr>
                <w:b/>
                <w:szCs w:val="28"/>
                <w:lang w:val="uz-Latn-UZ"/>
              </w:rPr>
              <w:t>Tashkilot:</w:t>
            </w:r>
          </w:p>
        </w:tc>
        <w:tc>
          <w:tcPr>
            <w:tcW w:w="2497" w:type="pct"/>
          </w:tcPr>
          <w:p w:rsidR="00A02B18" w:rsidRPr="00921421" w:rsidRDefault="00A02B18" w:rsidP="00E72E35">
            <w:pPr>
              <w:rPr>
                <w:szCs w:val="28"/>
                <w:lang w:val="uz-Latn-UZ"/>
              </w:rPr>
            </w:pPr>
            <w:r w:rsidRPr="00921421">
              <w:rPr>
                <w:szCs w:val="28"/>
                <w:lang w:val="uz-Latn-UZ"/>
              </w:rPr>
              <w:t xml:space="preserve">Sharof Rashidov nomidagi </w:t>
            </w:r>
          </w:p>
          <w:p w:rsidR="00A02B18" w:rsidRPr="00921421" w:rsidRDefault="00A02B18" w:rsidP="00E72E35">
            <w:pPr>
              <w:rPr>
                <w:szCs w:val="28"/>
                <w:lang w:val="uz-Latn-UZ"/>
              </w:rPr>
            </w:pPr>
            <w:r w:rsidRPr="00921421">
              <w:rPr>
                <w:szCs w:val="28"/>
                <w:lang w:val="uz-Latn-UZ"/>
              </w:rPr>
              <w:t>Samarqand davlat universiteti</w:t>
            </w:r>
          </w:p>
        </w:tc>
      </w:tr>
    </w:tbl>
    <w:p w:rsidR="00A02B18" w:rsidRDefault="00A02B18" w:rsidP="00A02B18">
      <w:pPr>
        <w:pStyle w:val="a6"/>
        <w:ind w:left="-426" w:firstLine="1134"/>
        <w:rPr>
          <w:szCs w:val="28"/>
          <w:lang w:val="uz-Latn-UZ"/>
        </w:rPr>
      </w:pPr>
    </w:p>
    <w:p w:rsidR="00557070" w:rsidRPr="00D8216D" w:rsidRDefault="00557070" w:rsidP="00557070">
      <w:pPr>
        <w:pStyle w:val="a6"/>
        <w:ind w:left="-426" w:firstLine="1134"/>
        <w:rPr>
          <w:sz w:val="27"/>
          <w:szCs w:val="27"/>
          <w:lang w:val="uz-Latn-UZ"/>
        </w:rPr>
      </w:pPr>
      <w:r w:rsidRPr="00D8216D">
        <w:rPr>
          <w:sz w:val="27"/>
          <w:szCs w:val="27"/>
          <w:lang w:val="uz-Latn-UZ"/>
        </w:rPr>
        <w:t xml:space="preserve">Mazkur sillabus universitet o‘quv-uslubiy Kengashining 2024-yil 30-apreldagi  </w:t>
      </w:r>
      <w:r w:rsidRPr="00D8216D">
        <w:rPr>
          <w:sz w:val="27"/>
          <w:szCs w:val="27"/>
          <w:lang w:val="uz-Cyrl-UZ"/>
        </w:rPr>
        <w:t>№</w:t>
      </w:r>
      <w:r w:rsidRPr="00D8216D">
        <w:rPr>
          <w:sz w:val="27"/>
          <w:szCs w:val="27"/>
          <w:lang w:val="en-US"/>
        </w:rPr>
        <w:t xml:space="preserve"> 10</w:t>
      </w:r>
      <w:r w:rsidRPr="00D8216D">
        <w:rPr>
          <w:sz w:val="27"/>
          <w:szCs w:val="27"/>
          <w:lang w:val="uz-Latn-UZ"/>
        </w:rPr>
        <w:t>-sonli yig’ilish bayoni bilan tasdiqlangan.</w:t>
      </w:r>
    </w:p>
    <w:p w:rsidR="00557070" w:rsidRPr="00D8216D" w:rsidRDefault="00557070" w:rsidP="00557070">
      <w:pPr>
        <w:pStyle w:val="a6"/>
        <w:ind w:left="-426" w:firstLine="1134"/>
        <w:rPr>
          <w:sz w:val="27"/>
          <w:szCs w:val="27"/>
          <w:lang w:val="uz-Latn-UZ"/>
        </w:rPr>
      </w:pPr>
      <w:r w:rsidRPr="00D8216D">
        <w:rPr>
          <w:sz w:val="27"/>
          <w:szCs w:val="27"/>
          <w:lang w:val="uz-Latn-UZ"/>
        </w:rPr>
        <w:t>Mazkur sillabus “</w:t>
      </w:r>
      <w:r w:rsidRPr="00D8216D">
        <w:rPr>
          <w:sz w:val="27"/>
          <w:szCs w:val="27"/>
          <w:lang w:val="en-US"/>
        </w:rPr>
        <w:t>Falsafa va milliy g’oya</w:t>
      </w:r>
      <w:r w:rsidRPr="00D8216D">
        <w:rPr>
          <w:sz w:val="27"/>
          <w:szCs w:val="27"/>
          <w:lang w:val="uz-Latn-UZ"/>
        </w:rPr>
        <w:t xml:space="preserve">” kafedrasining 2024-yil </w:t>
      </w:r>
      <w:r w:rsidR="00BA15FC">
        <w:rPr>
          <w:sz w:val="27"/>
          <w:szCs w:val="27"/>
          <w:lang w:val="uz-Latn-UZ"/>
        </w:rPr>
        <w:t>aprel</w:t>
      </w:r>
      <w:r w:rsidRPr="00D8216D">
        <w:rPr>
          <w:sz w:val="27"/>
          <w:szCs w:val="27"/>
          <w:lang w:val="uz-Latn-UZ"/>
        </w:rPr>
        <w:t xml:space="preserve">dagi </w:t>
      </w:r>
      <w:r w:rsidR="00BA15FC">
        <w:rPr>
          <w:sz w:val="27"/>
          <w:szCs w:val="27"/>
          <w:lang w:val="uz-Latn-UZ"/>
        </w:rPr>
        <w:t>9</w:t>
      </w:r>
      <w:r w:rsidRPr="00D8216D">
        <w:rPr>
          <w:sz w:val="27"/>
          <w:szCs w:val="27"/>
          <w:lang w:val="uz-Latn-UZ"/>
        </w:rPr>
        <w:t>-sonli yig’ilish bayoni bilan ma’qullangan.</w:t>
      </w:r>
    </w:p>
    <w:p w:rsidR="00557070" w:rsidRPr="00D8216D" w:rsidRDefault="00557070" w:rsidP="00557070">
      <w:pPr>
        <w:ind w:firstLine="708"/>
        <w:jc w:val="center"/>
        <w:rPr>
          <w:b/>
          <w:sz w:val="27"/>
          <w:szCs w:val="27"/>
          <w:lang w:val="uz-Cyrl-UZ"/>
        </w:rPr>
      </w:pPr>
    </w:p>
    <w:p w:rsidR="00557070" w:rsidRPr="00D8216D" w:rsidRDefault="00557070" w:rsidP="00557070">
      <w:pPr>
        <w:pStyle w:val="a6"/>
        <w:ind w:left="-426" w:firstLine="1134"/>
        <w:rPr>
          <w:b/>
          <w:bCs/>
          <w:sz w:val="27"/>
          <w:szCs w:val="27"/>
          <w:lang w:val="uz-Cyrl-UZ"/>
        </w:rPr>
      </w:pPr>
      <w:r w:rsidRPr="00D8216D">
        <w:rPr>
          <w:b/>
          <w:sz w:val="27"/>
          <w:szCs w:val="27"/>
          <w:lang w:val="uz-Latn-UZ"/>
        </w:rPr>
        <w:t>2-O‘quv-uslubiy boshqarma boshlig’i:                           S.M.Samatov</w:t>
      </w:r>
    </w:p>
    <w:p w:rsidR="00557070" w:rsidRPr="00D8216D" w:rsidRDefault="00557070" w:rsidP="00557070">
      <w:pPr>
        <w:pStyle w:val="a6"/>
        <w:ind w:left="-426" w:firstLine="1134"/>
        <w:rPr>
          <w:b/>
          <w:bCs/>
          <w:sz w:val="27"/>
          <w:szCs w:val="27"/>
          <w:lang w:val="uz-Cyrl-UZ"/>
        </w:rPr>
      </w:pPr>
    </w:p>
    <w:p w:rsidR="00557070" w:rsidRPr="00D8216D" w:rsidRDefault="00557070" w:rsidP="00557070">
      <w:pPr>
        <w:pStyle w:val="a6"/>
        <w:ind w:left="-426" w:firstLine="1134"/>
        <w:rPr>
          <w:b/>
          <w:bCs/>
          <w:sz w:val="27"/>
          <w:szCs w:val="27"/>
          <w:lang w:val="uz-Cyrl-UZ"/>
        </w:rPr>
      </w:pPr>
      <w:r w:rsidRPr="004E4BBA">
        <w:rPr>
          <w:b/>
          <w:sz w:val="27"/>
          <w:szCs w:val="27"/>
          <w:lang w:val="uz-Cyrl-UZ"/>
        </w:rPr>
        <w:t>Fakultet dekani:</w:t>
      </w:r>
      <w:r w:rsidRPr="004E4BBA">
        <w:rPr>
          <w:b/>
          <w:sz w:val="27"/>
          <w:szCs w:val="27"/>
          <w:lang w:val="uz-Cyrl-UZ"/>
        </w:rPr>
        <w:tab/>
      </w:r>
      <w:r w:rsidRPr="004E4BBA">
        <w:rPr>
          <w:b/>
          <w:sz w:val="27"/>
          <w:szCs w:val="27"/>
          <w:lang w:val="uz-Cyrl-UZ"/>
        </w:rPr>
        <w:tab/>
      </w:r>
      <w:r w:rsidRPr="004E4BBA">
        <w:rPr>
          <w:b/>
          <w:sz w:val="27"/>
          <w:szCs w:val="27"/>
          <w:lang w:val="uz-Cyrl-UZ"/>
        </w:rPr>
        <w:tab/>
      </w:r>
      <w:r w:rsidRPr="004E4BBA">
        <w:rPr>
          <w:sz w:val="27"/>
          <w:szCs w:val="27"/>
          <w:lang w:val="uz-Cyrl-UZ"/>
        </w:rPr>
        <w:tab/>
      </w:r>
      <w:r w:rsidRPr="004E4BBA">
        <w:rPr>
          <w:sz w:val="27"/>
          <w:szCs w:val="27"/>
          <w:lang w:val="uz-Cyrl-UZ"/>
        </w:rPr>
        <w:tab/>
      </w:r>
      <w:r w:rsidRPr="004E4BBA">
        <w:rPr>
          <w:sz w:val="27"/>
          <w:szCs w:val="27"/>
          <w:lang w:val="uz-Cyrl-UZ"/>
        </w:rPr>
        <w:tab/>
      </w:r>
      <w:r w:rsidRPr="004E4BBA">
        <w:rPr>
          <w:sz w:val="27"/>
          <w:szCs w:val="27"/>
          <w:lang w:val="uz-Cyrl-UZ"/>
        </w:rPr>
        <w:tab/>
      </w:r>
      <w:r w:rsidRPr="004E4BBA">
        <w:rPr>
          <w:b/>
          <w:sz w:val="27"/>
          <w:szCs w:val="27"/>
          <w:lang w:val="uz-Cyrl-UZ"/>
        </w:rPr>
        <w:t>A.Q.Aymatov</w:t>
      </w:r>
    </w:p>
    <w:p w:rsidR="00557070" w:rsidRPr="004E4BBA" w:rsidRDefault="00557070" w:rsidP="00557070">
      <w:pPr>
        <w:pStyle w:val="a6"/>
        <w:ind w:left="-426"/>
        <w:rPr>
          <w:b/>
          <w:sz w:val="27"/>
          <w:szCs w:val="27"/>
          <w:lang w:val="uz-Cyrl-UZ"/>
        </w:rPr>
      </w:pPr>
    </w:p>
    <w:p w:rsidR="00557070" w:rsidRPr="004E4BBA" w:rsidRDefault="00557070" w:rsidP="00557070">
      <w:pPr>
        <w:pStyle w:val="a6"/>
        <w:ind w:left="282" w:firstLine="426"/>
        <w:rPr>
          <w:b/>
          <w:sz w:val="27"/>
          <w:szCs w:val="27"/>
          <w:lang w:val="uz-Cyrl-UZ"/>
        </w:rPr>
      </w:pPr>
      <w:r w:rsidRPr="004E4BBA">
        <w:rPr>
          <w:b/>
          <w:sz w:val="27"/>
          <w:szCs w:val="27"/>
          <w:lang w:val="uz-Cyrl-UZ"/>
        </w:rPr>
        <w:t>Kafedra mudiri:</w:t>
      </w:r>
      <w:r w:rsidRPr="004E4BBA">
        <w:rPr>
          <w:sz w:val="27"/>
          <w:szCs w:val="27"/>
          <w:lang w:val="uz-Cyrl-UZ"/>
        </w:rPr>
        <w:tab/>
      </w:r>
      <w:r w:rsidRPr="004E4BBA">
        <w:rPr>
          <w:sz w:val="27"/>
          <w:szCs w:val="27"/>
          <w:lang w:val="uz-Cyrl-UZ"/>
        </w:rPr>
        <w:tab/>
      </w:r>
      <w:r w:rsidRPr="004E4BBA">
        <w:rPr>
          <w:sz w:val="27"/>
          <w:szCs w:val="27"/>
          <w:lang w:val="uz-Cyrl-UZ"/>
        </w:rPr>
        <w:tab/>
      </w:r>
      <w:r w:rsidRPr="004E4BBA">
        <w:rPr>
          <w:sz w:val="27"/>
          <w:szCs w:val="27"/>
          <w:lang w:val="uz-Cyrl-UZ"/>
        </w:rPr>
        <w:tab/>
      </w:r>
      <w:r w:rsidRPr="004E4BBA">
        <w:rPr>
          <w:sz w:val="27"/>
          <w:szCs w:val="27"/>
          <w:lang w:val="uz-Cyrl-UZ"/>
        </w:rPr>
        <w:tab/>
      </w:r>
      <w:r w:rsidRPr="004E4BBA">
        <w:rPr>
          <w:sz w:val="27"/>
          <w:szCs w:val="27"/>
          <w:lang w:val="uz-Cyrl-UZ"/>
        </w:rPr>
        <w:tab/>
      </w:r>
      <w:r w:rsidRPr="004E4BBA">
        <w:rPr>
          <w:sz w:val="27"/>
          <w:szCs w:val="27"/>
          <w:lang w:val="uz-Cyrl-UZ"/>
        </w:rPr>
        <w:tab/>
      </w:r>
      <w:r w:rsidRPr="004E4BBA">
        <w:rPr>
          <w:b/>
          <w:sz w:val="27"/>
          <w:szCs w:val="27"/>
          <w:lang w:val="uz-Cyrl-UZ"/>
        </w:rPr>
        <w:t>A.R.Samadov</w:t>
      </w:r>
    </w:p>
    <w:p w:rsidR="00557070" w:rsidRPr="004E4BBA" w:rsidRDefault="00557070" w:rsidP="00557070">
      <w:pPr>
        <w:pStyle w:val="a6"/>
        <w:ind w:left="-426"/>
        <w:jc w:val="right"/>
        <w:rPr>
          <w:sz w:val="27"/>
          <w:szCs w:val="27"/>
          <w:lang w:val="uz-Cyrl-UZ"/>
        </w:rPr>
      </w:pPr>
    </w:p>
    <w:p w:rsidR="00557070" w:rsidRDefault="00557070" w:rsidP="00557070">
      <w:pPr>
        <w:pStyle w:val="a6"/>
        <w:ind w:left="-426" w:firstLine="1134"/>
        <w:rPr>
          <w:b/>
          <w:sz w:val="27"/>
          <w:szCs w:val="27"/>
          <w:lang w:val="uz-Cyrl-UZ"/>
        </w:rPr>
      </w:pPr>
      <w:r w:rsidRPr="008B21A3">
        <w:rPr>
          <w:b/>
          <w:sz w:val="27"/>
          <w:szCs w:val="27"/>
          <w:lang w:val="uz-Cyrl-UZ"/>
        </w:rPr>
        <w:t>Tuzuvchi:</w:t>
      </w:r>
      <w:r w:rsidRPr="008B21A3">
        <w:rPr>
          <w:b/>
          <w:sz w:val="27"/>
          <w:szCs w:val="27"/>
          <w:lang w:val="uz-Cyrl-UZ"/>
        </w:rPr>
        <w:tab/>
      </w:r>
      <w:r w:rsidRPr="008B21A3">
        <w:rPr>
          <w:b/>
          <w:sz w:val="27"/>
          <w:szCs w:val="27"/>
          <w:lang w:val="uz-Cyrl-UZ"/>
        </w:rPr>
        <w:tab/>
      </w:r>
      <w:r w:rsidRPr="008B21A3">
        <w:rPr>
          <w:b/>
          <w:sz w:val="27"/>
          <w:szCs w:val="27"/>
          <w:lang w:val="uz-Cyrl-UZ"/>
        </w:rPr>
        <w:tab/>
      </w:r>
      <w:r w:rsidRPr="008B21A3">
        <w:rPr>
          <w:b/>
          <w:sz w:val="27"/>
          <w:szCs w:val="27"/>
          <w:lang w:val="uz-Cyrl-UZ"/>
        </w:rPr>
        <w:tab/>
      </w:r>
      <w:r w:rsidRPr="008B21A3">
        <w:rPr>
          <w:b/>
          <w:sz w:val="27"/>
          <w:szCs w:val="27"/>
          <w:lang w:val="uz-Cyrl-UZ"/>
        </w:rPr>
        <w:tab/>
      </w:r>
      <w:r w:rsidRPr="008B21A3">
        <w:rPr>
          <w:b/>
          <w:sz w:val="27"/>
          <w:szCs w:val="27"/>
          <w:lang w:val="uz-Cyrl-UZ"/>
        </w:rPr>
        <w:tab/>
      </w:r>
      <w:r w:rsidRPr="008B21A3">
        <w:rPr>
          <w:b/>
          <w:sz w:val="27"/>
          <w:szCs w:val="27"/>
          <w:lang w:val="uz-Cyrl-UZ"/>
        </w:rPr>
        <w:tab/>
        <w:t xml:space="preserve">          A.R.Samadov</w:t>
      </w: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Default="00BA15FC" w:rsidP="00557070">
      <w:pPr>
        <w:pStyle w:val="a6"/>
        <w:ind w:left="-426" w:firstLine="1134"/>
        <w:rPr>
          <w:b/>
          <w:sz w:val="27"/>
          <w:szCs w:val="27"/>
          <w:lang w:val="uz-Cyrl-UZ"/>
        </w:rPr>
      </w:pPr>
    </w:p>
    <w:p w:rsidR="00BA15FC" w:rsidRPr="008B21A3" w:rsidRDefault="00BA15FC" w:rsidP="00557070">
      <w:pPr>
        <w:pStyle w:val="a6"/>
        <w:ind w:left="-426" w:firstLine="1134"/>
        <w:rPr>
          <w:b/>
          <w:szCs w:val="28"/>
          <w:lang w:val="uz-Cyrl-UZ"/>
        </w:rPr>
      </w:pPr>
    </w:p>
    <w:p w:rsidR="00A02B18" w:rsidRPr="00921421" w:rsidRDefault="00A02B18" w:rsidP="00A02B18">
      <w:pPr>
        <w:pStyle w:val="a6"/>
        <w:spacing w:before="100" w:beforeAutospacing="1" w:after="100" w:afterAutospacing="1"/>
        <w:ind w:left="-426" w:firstLine="426"/>
        <w:jc w:val="center"/>
        <w:rPr>
          <w:b/>
          <w:szCs w:val="28"/>
          <w:lang w:val="uz-Latn-UZ"/>
        </w:rPr>
      </w:pPr>
    </w:p>
    <w:p w:rsidR="00C971A4" w:rsidRPr="008B21A3" w:rsidRDefault="00C971A4" w:rsidP="001E138B">
      <w:pPr>
        <w:pStyle w:val="a6"/>
        <w:spacing w:before="100" w:beforeAutospacing="1" w:after="100" w:afterAutospacing="1"/>
        <w:ind w:left="-426" w:firstLine="426"/>
        <w:jc w:val="center"/>
        <w:rPr>
          <w:b/>
          <w:szCs w:val="28"/>
          <w:lang w:val="uz-Cyrl-UZ"/>
        </w:rPr>
      </w:pPr>
    </w:p>
    <w:p w:rsidR="00C971A4" w:rsidRPr="008B21A3" w:rsidRDefault="00C971A4" w:rsidP="001E138B">
      <w:pPr>
        <w:pStyle w:val="a6"/>
        <w:spacing w:before="100" w:beforeAutospacing="1" w:after="100" w:afterAutospacing="1"/>
        <w:ind w:left="-426" w:firstLine="426"/>
        <w:jc w:val="center"/>
        <w:rPr>
          <w:b/>
          <w:szCs w:val="28"/>
          <w:lang w:val="uz-Cyrl-UZ"/>
        </w:rPr>
      </w:pPr>
    </w:p>
    <w:p w:rsidR="00C971A4" w:rsidRPr="008B21A3" w:rsidRDefault="00C971A4" w:rsidP="001E138B">
      <w:pPr>
        <w:pStyle w:val="a6"/>
        <w:spacing w:before="100" w:beforeAutospacing="1" w:after="100" w:afterAutospacing="1"/>
        <w:ind w:left="-426" w:firstLine="426"/>
        <w:jc w:val="center"/>
        <w:rPr>
          <w:b/>
          <w:szCs w:val="28"/>
          <w:lang w:val="uz-Cyrl-UZ"/>
        </w:rPr>
      </w:pPr>
    </w:p>
    <w:p w:rsidR="00C971A4" w:rsidRPr="008B21A3" w:rsidRDefault="00C971A4" w:rsidP="001E138B">
      <w:pPr>
        <w:pStyle w:val="a6"/>
        <w:spacing w:before="100" w:beforeAutospacing="1" w:after="100" w:afterAutospacing="1"/>
        <w:ind w:left="-426" w:firstLine="426"/>
        <w:jc w:val="center"/>
        <w:rPr>
          <w:b/>
          <w:szCs w:val="28"/>
          <w:lang w:val="uz-Cyrl-UZ"/>
        </w:rPr>
      </w:pPr>
    </w:p>
    <w:sectPr w:rsidR="00C971A4" w:rsidRPr="008B21A3" w:rsidSect="00B50D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791F"/>
    <w:multiLevelType w:val="hybridMultilevel"/>
    <w:tmpl w:val="D9483F24"/>
    <w:lvl w:ilvl="0" w:tplc="33F827E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829C3"/>
    <w:multiLevelType w:val="hybridMultilevel"/>
    <w:tmpl w:val="F4D06D52"/>
    <w:lvl w:ilvl="0" w:tplc="60ECCD78">
      <w:start w:val="1"/>
      <w:numFmt w:val="decimal"/>
      <w:lvlText w:val="А%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CB3ADB"/>
    <w:multiLevelType w:val="hybridMultilevel"/>
    <w:tmpl w:val="4E0EDC80"/>
    <w:lvl w:ilvl="0" w:tplc="578ACA2C">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6F85CA2"/>
    <w:multiLevelType w:val="hybridMultilevel"/>
    <w:tmpl w:val="1C184EA4"/>
    <w:lvl w:ilvl="0" w:tplc="7FEC071C">
      <w:start w:val="1"/>
      <w:numFmt w:val="decimal"/>
      <w:lvlText w:val="Л%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4E21E04"/>
    <w:multiLevelType w:val="hybridMultilevel"/>
    <w:tmpl w:val="850A32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65C4506"/>
    <w:multiLevelType w:val="hybridMultilevel"/>
    <w:tmpl w:val="641C0D26"/>
    <w:lvl w:ilvl="0" w:tplc="4EE6503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6F822F3"/>
    <w:multiLevelType w:val="hybridMultilevel"/>
    <w:tmpl w:val="11B6C726"/>
    <w:lvl w:ilvl="0" w:tplc="552A8A4C">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7325272"/>
    <w:multiLevelType w:val="hybridMultilevel"/>
    <w:tmpl w:val="67C0C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923A74"/>
    <w:multiLevelType w:val="hybridMultilevel"/>
    <w:tmpl w:val="4F829430"/>
    <w:lvl w:ilvl="0" w:tplc="095A4108">
      <w:start w:val="1"/>
      <w:numFmt w:val="decimal"/>
      <w:lvlText w:val="A%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BD36D8F"/>
    <w:multiLevelType w:val="hybridMultilevel"/>
    <w:tmpl w:val="74E63A76"/>
    <w:lvl w:ilvl="0" w:tplc="45F0673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15:restartNumberingAfterBreak="0">
    <w:nsid w:val="361A2FF3"/>
    <w:multiLevelType w:val="hybridMultilevel"/>
    <w:tmpl w:val="94E004B2"/>
    <w:lvl w:ilvl="0" w:tplc="FFB8E930">
      <w:start w:val="1"/>
      <w:numFmt w:val="decimal"/>
      <w:lvlText w:val="М%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EF909E7"/>
    <w:multiLevelType w:val="hybridMultilevel"/>
    <w:tmpl w:val="A48031C0"/>
    <w:lvl w:ilvl="0" w:tplc="952A0CB4">
      <w:start w:val="1"/>
      <w:numFmt w:val="decimal"/>
      <w:lvlText w:val="М%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1743761"/>
    <w:multiLevelType w:val="hybridMultilevel"/>
    <w:tmpl w:val="93F24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8C30F0"/>
    <w:multiLevelType w:val="hybridMultilevel"/>
    <w:tmpl w:val="51105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4552A"/>
    <w:multiLevelType w:val="hybridMultilevel"/>
    <w:tmpl w:val="6EB20CEC"/>
    <w:lvl w:ilvl="0" w:tplc="0419000B">
      <w:start w:val="1"/>
      <w:numFmt w:val="bullet"/>
      <w:lvlText w:val=""/>
      <w:lvlJc w:val="left"/>
      <w:pPr>
        <w:ind w:left="1352" w:hanging="360"/>
      </w:pPr>
      <w:rPr>
        <w:rFonts w:ascii="Wingdings" w:hAnsi="Wingdings" w:hint="default"/>
        <w:b/>
        <w:sz w:val="22"/>
        <w:szCs w:val="22"/>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15:restartNumberingAfterBreak="0">
    <w:nsid w:val="4A630127"/>
    <w:multiLevelType w:val="hybridMultilevel"/>
    <w:tmpl w:val="AFB2E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B0D6A21"/>
    <w:multiLevelType w:val="hybridMultilevel"/>
    <w:tmpl w:val="33E8D5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69843CB2"/>
    <w:multiLevelType w:val="hybridMultilevel"/>
    <w:tmpl w:val="782C8A30"/>
    <w:lvl w:ilvl="0" w:tplc="0419000B">
      <w:start w:val="1"/>
      <w:numFmt w:val="bullet"/>
      <w:lvlText w:val=""/>
      <w:lvlJc w:val="left"/>
      <w:pPr>
        <w:ind w:left="720" w:hanging="360"/>
      </w:pPr>
      <w:rPr>
        <w:rFonts w:ascii="Wingdings" w:hAnsi="Wingdings"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6B847CD7"/>
    <w:multiLevelType w:val="hybridMultilevel"/>
    <w:tmpl w:val="95F0923C"/>
    <w:lvl w:ilvl="0" w:tplc="47E489A2">
      <w:start w:val="1"/>
      <w:numFmt w:val="decimal"/>
      <w:lvlText w:val="%1."/>
      <w:lvlJc w:val="left"/>
      <w:pPr>
        <w:ind w:left="1068" w:hanging="360"/>
      </w:pPr>
      <w:rPr>
        <w:rFonts w:ascii="Times New Roman" w:hAnsi="Times New Roman" w:cs="Times New Roman" w:hint="default"/>
        <w:color w:val="auto"/>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D1916A2"/>
    <w:multiLevelType w:val="hybridMultilevel"/>
    <w:tmpl w:val="B852A3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70316469"/>
    <w:multiLevelType w:val="hybridMultilevel"/>
    <w:tmpl w:val="95904734"/>
    <w:lvl w:ilvl="0" w:tplc="D2DE2408">
      <w:start w:val="1"/>
      <w:numFmt w:val="decimal"/>
      <w:lvlText w:val="С%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3DB6891"/>
    <w:multiLevelType w:val="hybridMultilevel"/>
    <w:tmpl w:val="D1AAE398"/>
    <w:lvl w:ilvl="0" w:tplc="EEEA3B00">
      <w:start w:val="1"/>
      <w:numFmt w:val="decimal"/>
      <w:lvlText w:val="%1."/>
      <w:lvlJc w:val="left"/>
      <w:pPr>
        <w:ind w:left="1662" w:hanging="109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75482785"/>
    <w:multiLevelType w:val="singleLevel"/>
    <w:tmpl w:val="6A524B92"/>
    <w:lvl w:ilvl="0">
      <w:start w:val="1"/>
      <w:numFmt w:val="decimal"/>
      <w:lvlText w:val="%1."/>
      <w:legacy w:legacy="1" w:legacySpace="0" w:legacyIndent="566"/>
      <w:lvlJc w:val="left"/>
      <w:rPr>
        <w:rFonts w:ascii="Times New Roman" w:hAnsi="Times New Roman" w:cs="Times New Roman" w:hint="default"/>
      </w:rPr>
    </w:lvl>
  </w:abstractNum>
  <w:abstractNum w:abstractNumId="23" w15:restartNumberingAfterBreak="0">
    <w:nsid w:val="76641F67"/>
    <w:multiLevelType w:val="hybridMultilevel"/>
    <w:tmpl w:val="67C0C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
  </w:num>
  <w:num w:numId="3">
    <w:abstractNumId w:val="3"/>
  </w:num>
  <w:num w:numId="4">
    <w:abstractNumId w:val="20"/>
  </w:num>
  <w:num w:numId="5">
    <w:abstractNumId w:val="7"/>
  </w:num>
  <w:num w:numId="6">
    <w:abstractNumId w:val="23"/>
  </w:num>
  <w:num w:numId="7">
    <w:abstractNumId w:val="9"/>
  </w:num>
  <w:num w:numId="8">
    <w:abstractNumId w:val="2"/>
  </w:num>
  <w:num w:numId="9">
    <w:abstractNumId w:val="21"/>
  </w:num>
  <w:num w:numId="10">
    <w:abstractNumId w:val="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0"/>
  </w:num>
  <w:num w:numId="15">
    <w:abstractNumId w:val="8"/>
  </w:num>
  <w:num w:numId="16">
    <w:abstractNumId w:val="19"/>
  </w:num>
  <w:num w:numId="17">
    <w:abstractNumId w:val="4"/>
  </w:num>
  <w:num w:numId="18">
    <w:abstractNumId w:val="15"/>
  </w:num>
  <w:num w:numId="19">
    <w:abstractNumId w:val="13"/>
  </w:num>
  <w:num w:numId="20">
    <w:abstractNumId w:val="0"/>
  </w:num>
  <w:num w:numId="21">
    <w:abstractNumId w:val="12"/>
  </w:num>
  <w:num w:numId="22">
    <w:abstractNumId w:val="16"/>
  </w:num>
  <w:num w:numId="23">
    <w:abstractNumId w:val="18"/>
  </w:num>
  <w:num w:numId="24">
    <w:abstractNumId w:val="6"/>
  </w:num>
  <w:num w:numId="25">
    <w:abstractNumId w:val="2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C534C1"/>
    <w:rsid w:val="0000507A"/>
    <w:rsid w:val="000151BC"/>
    <w:rsid w:val="00044F64"/>
    <w:rsid w:val="0004510E"/>
    <w:rsid w:val="000524F8"/>
    <w:rsid w:val="00070AF2"/>
    <w:rsid w:val="00081BCC"/>
    <w:rsid w:val="000A4713"/>
    <w:rsid w:val="001247D6"/>
    <w:rsid w:val="00160216"/>
    <w:rsid w:val="00162CB1"/>
    <w:rsid w:val="00181622"/>
    <w:rsid w:val="001A1D2A"/>
    <w:rsid w:val="001D097F"/>
    <w:rsid w:val="001E0EB4"/>
    <w:rsid w:val="001E138B"/>
    <w:rsid w:val="001E619D"/>
    <w:rsid w:val="0022785A"/>
    <w:rsid w:val="00231F56"/>
    <w:rsid w:val="002329CA"/>
    <w:rsid w:val="002336BE"/>
    <w:rsid w:val="0026326D"/>
    <w:rsid w:val="002662B1"/>
    <w:rsid w:val="002856FF"/>
    <w:rsid w:val="002C3DE4"/>
    <w:rsid w:val="002D6C98"/>
    <w:rsid w:val="002E4933"/>
    <w:rsid w:val="002E5BDB"/>
    <w:rsid w:val="002F1F51"/>
    <w:rsid w:val="00333397"/>
    <w:rsid w:val="0035250A"/>
    <w:rsid w:val="00371480"/>
    <w:rsid w:val="00372F0B"/>
    <w:rsid w:val="003817FC"/>
    <w:rsid w:val="00381EAD"/>
    <w:rsid w:val="003B1727"/>
    <w:rsid w:val="003C10AF"/>
    <w:rsid w:val="003D632C"/>
    <w:rsid w:val="003E2A69"/>
    <w:rsid w:val="00416566"/>
    <w:rsid w:val="00421B72"/>
    <w:rsid w:val="00433225"/>
    <w:rsid w:val="00440867"/>
    <w:rsid w:val="004635DA"/>
    <w:rsid w:val="004707AC"/>
    <w:rsid w:val="004928D8"/>
    <w:rsid w:val="004D2E7A"/>
    <w:rsid w:val="004D6A3D"/>
    <w:rsid w:val="00533983"/>
    <w:rsid w:val="005405DF"/>
    <w:rsid w:val="0054237E"/>
    <w:rsid w:val="00557070"/>
    <w:rsid w:val="00564223"/>
    <w:rsid w:val="00571965"/>
    <w:rsid w:val="005773A7"/>
    <w:rsid w:val="00583CA0"/>
    <w:rsid w:val="005B60CC"/>
    <w:rsid w:val="005B70AB"/>
    <w:rsid w:val="005C3D2E"/>
    <w:rsid w:val="005D34A1"/>
    <w:rsid w:val="005F73C6"/>
    <w:rsid w:val="006108C9"/>
    <w:rsid w:val="006171A9"/>
    <w:rsid w:val="006326D7"/>
    <w:rsid w:val="006347AD"/>
    <w:rsid w:val="00646BF5"/>
    <w:rsid w:val="00673326"/>
    <w:rsid w:val="00677489"/>
    <w:rsid w:val="00684F53"/>
    <w:rsid w:val="00691884"/>
    <w:rsid w:val="006D0FB8"/>
    <w:rsid w:val="006E0EBA"/>
    <w:rsid w:val="007042FB"/>
    <w:rsid w:val="0072109C"/>
    <w:rsid w:val="007270C6"/>
    <w:rsid w:val="007331F1"/>
    <w:rsid w:val="00775B4C"/>
    <w:rsid w:val="007C6AE9"/>
    <w:rsid w:val="007E34FC"/>
    <w:rsid w:val="007F3FFF"/>
    <w:rsid w:val="008740C6"/>
    <w:rsid w:val="008B21A3"/>
    <w:rsid w:val="008B2258"/>
    <w:rsid w:val="008C1632"/>
    <w:rsid w:val="008D17C7"/>
    <w:rsid w:val="008E0A0E"/>
    <w:rsid w:val="008E5F7B"/>
    <w:rsid w:val="008E6627"/>
    <w:rsid w:val="00955EC5"/>
    <w:rsid w:val="00972F70"/>
    <w:rsid w:val="00980E7D"/>
    <w:rsid w:val="009C5AAF"/>
    <w:rsid w:val="009E55A3"/>
    <w:rsid w:val="00A027D5"/>
    <w:rsid w:val="00A02B18"/>
    <w:rsid w:val="00A150F9"/>
    <w:rsid w:val="00A34465"/>
    <w:rsid w:val="00A352F0"/>
    <w:rsid w:val="00A5634F"/>
    <w:rsid w:val="00A57B44"/>
    <w:rsid w:val="00A86762"/>
    <w:rsid w:val="00A91F8B"/>
    <w:rsid w:val="00A92F60"/>
    <w:rsid w:val="00AA56BF"/>
    <w:rsid w:val="00AA5CFE"/>
    <w:rsid w:val="00AC4160"/>
    <w:rsid w:val="00AC5915"/>
    <w:rsid w:val="00AD2812"/>
    <w:rsid w:val="00AD7E36"/>
    <w:rsid w:val="00AF4D6E"/>
    <w:rsid w:val="00B032A2"/>
    <w:rsid w:val="00B06244"/>
    <w:rsid w:val="00B11045"/>
    <w:rsid w:val="00B1125B"/>
    <w:rsid w:val="00B12B29"/>
    <w:rsid w:val="00B136F3"/>
    <w:rsid w:val="00B158A4"/>
    <w:rsid w:val="00B30711"/>
    <w:rsid w:val="00B334CF"/>
    <w:rsid w:val="00B33688"/>
    <w:rsid w:val="00B3487E"/>
    <w:rsid w:val="00B50D7A"/>
    <w:rsid w:val="00BA0E7B"/>
    <w:rsid w:val="00BA15FC"/>
    <w:rsid w:val="00BA7E81"/>
    <w:rsid w:val="00BB1553"/>
    <w:rsid w:val="00BD3116"/>
    <w:rsid w:val="00BE66D3"/>
    <w:rsid w:val="00BE764F"/>
    <w:rsid w:val="00BF28C4"/>
    <w:rsid w:val="00C16BC1"/>
    <w:rsid w:val="00C20FED"/>
    <w:rsid w:val="00C31A92"/>
    <w:rsid w:val="00C34CBE"/>
    <w:rsid w:val="00C534C1"/>
    <w:rsid w:val="00C57478"/>
    <w:rsid w:val="00C67435"/>
    <w:rsid w:val="00C67DF3"/>
    <w:rsid w:val="00C72C5D"/>
    <w:rsid w:val="00C94796"/>
    <w:rsid w:val="00C971A4"/>
    <w:rsid w:val="00CC4712"/>
    <w:rsid w:val="00CE5201"/>
    <w:rsid w:val="00CE6D11"/>
    <w:rsid w:val="00D2431B"/>
    <w:rsid w:val="00D32278"/>
    <w:rsid w:val="00D4009D"/>
    <w:rsid w:val="00D537CA"/>
    <w:rsid w:val="00D604E3"/>
    <w:rsid w:val="00D650F0"/>
    <w:rsid w:val="00D836C5"/>
    <w:rsid w:val="00D85A30"/>
    <w:rsid w:val="00D97D63"/>
    <w:rsid w:val="00DA3314"/>
    <w:rsid w:val="00DA5C7D"/>
    <w:rsid w:val="00DD0A09"/>
    <w:rsid w:val="00E05116"/>
    <w:rsid w:val="00E36C63"/>
    <w:rsid w:val="00E72E35"/>
    <w:rsid w:val="00E86EE2"/>
    <w:rsid w:val="00E91764"/>
    <w:rsid w:val="00EB54F4"/>
    <w:rsid w:val="00F76E4A"/>
    <w:rsid w:val="00FA727A"/>
    <w:rsid w:val="00FC7B76"/>
    <w:rsid w:val="00FE75DE"/>
    <w:rsid w:val="00FF5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A2F970-069C-457A-AD76-3C95E118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4C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C534C1"/>
    <w:pPr>
      <w:keepNext/>
      <w:keepLines/>
      <w:spacing w:before="240"/>
      <w:outlineLvl w:val="0"/>
    </w:pPr>
    <w:rPr>
      <w:rFonts w:eastAsiaTheme="majorEastAsia"/>
      <w:b/>
      <w:sz w:val="24"/>
      <w:szCs w:val="32"/>
    </w:rPr>
  </w:style>
  <w:style w:type="paragraph" w:styleId="2">
    <w:name w:val="heading 2"/>
    <w:basedOn w:val="a"/>
    <w:next w:val="a"/>
    <w:link w:val="20"/>
    <w:unhideWhenUsed/>
    <w:qFormat/>
    <w:rsid w:val="00C534C1"/>
    <w:pPr>
      <w:keepNext/>
      <w:keepLines/>
      <w:spacing w:before="40"/>
      <w:outlineLvl w:val="1"/>
    </w:pPr>
    <w:rPr>
      <w:rFonts w:eastAsiaTheme="majorEastAsia"/>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34C1"/>
    <w:rPr>
      <w:rFonts w:ascii="Times New Roman" w:eastAsiaTheme="majorEastAsia" w:hAnsi="Times New Roman" w:cs="Times New Roman"/>
      <w:b/>
      <w:sz w:val="24"/>
      <w:szCs w:val="32"/>
    </w:rPr>
  </w:style>
  <w:style w:type="character" w:customStyle="1" w:styleId="20">
    <w:name w:val="Заголовок 2 Знак"/>
    <w:basedOn w:val="a0"/>
    <w:link w:val="2"/>
    <w:rsid w:val="00C534C1"/>
    <w:rPr>
      <w:rFonts w:ascii="Times New Roman" w:eastAsiaTheme="majorEastAsia" w:hAnsi="Times New Roman" w:cs="Times New Roman"/>
      <w:b/>
      <w:sz w:val="24"/>
      <w:szCs w:val="26"/>
    </w:rPr>
  </w:style>
  <w:style w:type="paragraph" w:styleId="a3">
    <w:name w:val="No Spacing"/>
    <w:link w:val="a4"/>
    <w:autoRedefine/>
    <w:uiPriority w:val="1"/>
    <w:qFormat/>
    <w:rsid w:val="00A02B18"/>
    <w:pPr>
      <w:spacing w:after="0" w:line="240" w:lineRule="auto"/>
      <w:jc w:val="both"/>
    </w:pPr>
    <w:rPr>
      <w:rFonts w:ascii="Times New Roman" w:eastAsia="Times New Roman" w:hAnsi="Times New Roman" w:cs="Times New Roman"/>
      <w:sz w:val="24"/>
      <w:szCs w:val="24"/>
      <w:lang w:val="en-US"/>
    </w:rPr>
  </w:style>
  <w:style w:type="table" w:styleId="a5">
    <w:name w:val="Table Grid"/>
    <w:basedOn w:val="a1"/>
    <w:uiPriority w:val="59"/>
    <w:rsid w:val="00C534C1"/>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34"/>
    <w:qFormat/>
    <w:rsid w:val="00C534C1"/>
    <w:pPr>
      <w:ind w:left="720"/>
      <w:contextualSpacing/>
    </w:pPr>
  </w:style>
  <w:style w:type="character" w:styleId="a8">
    <w:name w:val="Hyperlink"/>
    <w:basedOn w:val="a0"/>
    <w:uiPriority w:val="99"/>
    <w:unhideWhenUsed/>
    <w:rsid w:val="00C534C1"/>
    <w:rPr>
      <w:rFonts w:cs="Times New Roman"/>
      <w:color w:val="0563C1" w:themeColor="hyperlink"/>
      <w:u w:val="single"/>
    </w:rPr>
  </w:style>
  <w:style w:type="paragraph" w:styleId="a9">
    <w:name w:val="header"/>
    <w:basedOn w:val="a"/>
    <w:link w:val="aa"/>
    <w:uiPriority w:val="99"/>
    <w:unhideWhenUsed/>
    <w:rsid w:val="00C534C1"/>
    <w:pPr>
      <w:tabs>
        <w:tab w:val="center" w:pos="4677"/>
        <w:tab w:val="right" w:pos="9355"/>
      </w:tabs>
    </w:pPr>
  </w:style>
  <w:style w:type="character" w:customStyle="1" w:styleId="aa">
    <w:name w:val="Верхний колонтитул Знак"/>
    <w:basedOn w:val="a0"/>
    <w:link w:val="a9"/>
    <w:uiPriority w:val="99"/>
    <w:rsid w:val="00C534C1"/>
    <w:rPr>
      <w:rFonts w:ascii="Times New Roman" w:eastAsia="Times New Roman" w:hAnsi="Times New Roman" w:cs="Times New Roman"/>
      <w:sz w:val="28"/>
    </w:rPr>
  </w:style>
  <w:style w:type="paragraph" w:styleId="ab">
    <w:name w:val="footer"/>
    <w:basedOn w:val="a"/>
    <w:link w:val="ac"/>
    <w:uiPriority w:val="99"/>
    <w:unhideWhenUsed/>
    <w:rsid w:val="00C534C1"/>
    <w:pPr>
      <w:tabs>
        <w:tab w:val="center" w:pos="4677"/>
        <w:tab w:val="right" w:pos="9355"/>
      </w:tabs>
    </w:pPr>
  </w:style>
  <w:style w:type="character" w:customStyle="1" w:styleId="ac">
    <w:name w:val="Нижний колонтитул Знак"/>
    <w:basedOn w:val="a0"/>
    <w:link w:val="ab"/>
    <w:uiPriority w:val="99"/>
    <w:rsid w:val="00C534C1"/>
    <w:rPr>
      <w:rFonts w:ascii="Times New Roman" w:eastAsia="Times New Roman" w:hAnsi="Times New Roman" w:cs="Times New Roman"/>
      <w:sz w:val="28"/>
    </w:rPr>
  </w:style>
  <w:style w:type="character" w:customStyle="1" w:styleId="3">
    <w:name w:val="Основной текст (3)_"/>
    <w:basedOn w:val="a0"/>
    <w:link w:val="30"/>
    <w:locked/>
    <w:rsid w:val="00C534C1"/>
    <w:rPr>
      <w:rFonts w:eastAsia="Times New Roman" w:cs="Times New Roman"/>
      <w:sz w:val="20"/>
      <w:szCs w:val="20"/>
      <w:shd w:val="clear" w:color="auto" w:fill="FFFFFF"/>
    </w:rPr>
  </w:style>
  <w:style w:type="paragraph" w:customStyle="1" w:styleId="30">
    <w:name w:val="Основной текст (3)"/>
    <w:basedOn w:val="a"/>
    <w:link w:val="3"/>
    <w:rsid w:val="00C534C1"/>
    <w:pPr>
      <w:shd w:val="clear" w:color="auto" w:fill="FFFFFF"/>
      <w:spacing w:line="250" w:lineRule="exact"/>
      <w:ind w:firstLine="320"/>
      <w:jc w:val="left"/>
    </w:pPr>
    <w:rPr>
      <w:rFonts w:asciiTheme="minorHAnsi" w:hAnsiTheme="minorHAnsi"/>
      <w:sz w:val="20"/>
      <w:szCs w:val="20"/>
    </w:rPr>
  </w:style>
  <w:style w:type="paragraph" w:styleId="ad">
    <w:name w:val="Balloon Text"/>
    <w:basedOn w:val="a"/>
    <w:link w:val="ae"/>
    <w:uiPriority w:val="99"/>
    <w:semiHidden/>
    <w:unhideWhenUsed/>
    <w:rsid w:val="00C534C1"/>
    <w:rPr>
      <w:rFonts w:ascii="Tahoma" w:hAnsi="Tahoma" w:cs="Tahoma"/>
      <w:sz w:val="16"/>
      <w:szCs w:val="16"/>
    </w:rPr>
  </w:style>
  <w:style w:type="character" w:customStyle="1" w:styleId="ae">
    <w:name w:val="Текст выноски Знак"/>
    <w:basedOn w:val="a0"/>
    <w:link w:val="ad"/>
    <w:uiPriority w:val="99"/>
    <w:semiHidden/>
    <w:rsid w:val="00C534C1"/>
    <w:rPr>
      <w:rFonts w:ascii="Tahoma" w:eastAsia="Times New Roman" w:hAnsi="Tahoma" w:cs="Tahoma"/>
      <w:sz w:val="16"/>
      <w:szCs w:val="16"/>
    </w:rPr>
  </w:style>
  <w:style w:type="paragraph" w:customStyle="1" w:styleId="Default">
    <w:name w:val="Default"/>
    <w:rsid w:val="00C534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5">
    <w:name w:val="Light Shading Accent 5"/>
    <w:basedOn w:val="a1"/>
    <w:uiPriority w:val="60"/>
    <w:rsid w:val="00C534C1"/>
    <w:pPr>
      <w:spacing w:after="0" w:line="240" w:lineRule="auto"/>
    </w:pPr>
    <w:rPr>
      <w:rFonts w:ascii="Times New Roman" w:eastAsia="Times New Roman" w:hAnsi="Times New Roman" w:cs="Times New Roman"/>
      <w:color w:val="2E74B5" w:themeColor="accent5" w:themeShade="BF"/>
      <w:sz w:val="28"/>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pPr>
      <w:rPr>
        <w:rFonts w:cs="Times New Roman"/>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pPr>
      <w:rPr>
        <w:rFonts w:cs="Times New Roman"/>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6E6F4" w:themeFill="accent5" w:themeFillTint="3F"/>
      </w:tcPr>
    </w:tblStylePr>
    <w:tblStylePr w:type="band1Horz">
      <w:rPr>
        <w:rFonts w:cs="Times New Roman"/>
      </w:rPr>
      <w:tblPr/>
      <w:tcPr>
        <w:tcBorders>
          <w:left w:val="nil"/>
          <w:right w:val="nil"/>
          <w:insideH w:val="nil"/>
          <w:insideV w:val="nil"/>
        </w:tcBorders>
        <w:shd w:val="clear" w:color="auto" w:fill="D6E6F4" w:themeFill="accent5" w:themeFillTint="3F"/>
      </w:tcPr>
    </w:tblStylePr>
  </w:style>
  <w:style w:type="character" w:customStyle="1" w:styleId="a7">
    <w:name w:val="Абзац списка Знак"/>
    <w:link w:val="a6"/>
    <w:uiPriority w:val="34"/>
    <w:locked/>
    <w:rsid w:val="00C534C1"/>
    <w:rPr>
      <w:rFonts w:ascii="Times New Roman" w:eastAsia="Times New Roman" w:hAnsi="Times New Roman" w:cs="Times New Roman"/>
      <w:sz w:val="28"/>
    </w:rPr>
  </w:style>
  <w:style w:type="character" w:customStyle="1" w:styleId="af">
    <w:name w:val="Основной текст_"/>
    <w:link w:val="11"/>
    <w:locked/>
    <w:rsid w:val="00C534C1"/>
    <w:rPr>
      <w:shd w:val="clear" w:color="auto" w:fill="FFFFFF"/>
    </w:rPr>
  </w:style>
  <w:style w:type="paragraph" w:customStyle="1" w:styleId="11">
    <w:name w:val="Основной текст1"/>
    <w:basedOn w:val="a"/>
    <w:link w:val="af"/>
    <w:rsid w:val="00C534C1"/>
    <w:pPr>
      <w:widowControl w:val="0"/>
      <w:shd w:val="clear" w:color="auto" w:fill="FFFFFF"/>
      <w:spacing w:before="600" w:line="374" w:lineRule="exact"/>
      <w:jc w:val="left"/>
    </w:pPr>
    <w:rPr>
      <w:rFonts w:asciiTheme="minorHAnsi" w:eastAsiaTheme="minorHAnsi" w:hAnsiTheme="minorHAnsi" w:cstheme="minorBidi"/>
      <w:sz w:val="22"/>
    </w:rPr>
  </w:style>
  <w:style w:type="character" w:customStyle="1" w:styleId="21">
    <w:name w:val="Основной текст (2)"/>
    <w:rsid w:val="00C534C1"/>
    <w:rPr>
      <w:rFonts w:ascii="Times New Roman" w:hAnsi="Times New Roman"/>
      <w:color w:val="000000"/>
      <w:spacing w:val="0"/>
      <w:w w:val="100"/>
      <w:position w:val="0"/>
      <w:sz w:val="20"/>
      <w:u w:val="none"/>
      <w:effect w:val="none"/>
      <w:lang w:val="ru-RU" w:eastAsia="ru-RU"/>
    </w:rPr>
  </w:style>
  <w:style w:type="character" w:customStyle="1" w:styleId="210">
    <w:name w:val="Основной текст (2) + 10"/>
    <w:aliases w:val="5 pt"/>
    <w:rsid w:val="00C534C1"/>
    <w:rPr>
      <w:rFonts w:ascii="Times New Roman" w:hAnsi="Times New Roman"/>
      <w:color w:val="000000"/>
      <w:spacing w:val="0"/>
      <w:w w:val="100"/>
      <w:position w:val="0"/>
      <w:sz w:val="21"/>
      <w:u w:val="none"/>
      <w:effect w:val="none"/>
      <w:lang w:val="ru-RU" w:eastAsia="ru-RU"/>
    </w:rPr>
  </w:style>
  <w:style w:type="paragraph" w:styleId="af0">
    <w:name w:val="Normal (Web)"/>
    <w:basedOn w:val="a"/>
    <w:uiPriority w:val="99"/>
    <w:unhideWhenUsed/>
    <w:rsid w:val="00CE5201"/>
    <w:pPr>
      <w:spacing w:before="100" w:beforeAutospacing="1" w:after="100" w:afterAutospacing="1"/>
      <w:jc w:val="left"/>
    </w:pPr>
    <w:rPr>
      <w:sz w:val="24"/>
      <w:szCs w:val="24"/>
      <w:lang w:eastAsia="ru-RU"/>
    </w:rPr>
  </w:style>
  <w:style w:type="character" w:customStyle="1" w:styleId="mwe-math-mathml-inline">
    <w:name w:val="mwe-math-mathml-inline"/>
    <w:basedOn w:val="a0"/>
    <w:rsid w:val="00DA3314"/>
  </w:style>
  <w:style w:type="character" w:customStyle="1" w:styleId="FontStyle98">
    <w:name w:val="Font Style98"/>
    <w:rsid w:val="00C16BC1"/>
    <w:rPr>
      <w:rFonts w:ascii="Times New Roman" w:hAnsi="Times New Roman" w:cs="Times New Roman" w:hint="default"/>
      <w:b/>
      <w:bCs/>
      <w:sz w:val="24"/>
      <w:szCs w:val="24"/>
    </w:rPr>
  </w:style>
  <w:style w:type="paragraph" w:styleId="af1">
    <w:name w:val="footnote text"/>
    <w:aliases w:val="Текст сноски Знак Знак Знак Знак Знак Знак Знак,Текст сноски Знак Знак Знак Знак,Текст сноски Знак Знак Знак,Текст сноски Знак Знак Знак Знак Знак Знак Зна,список,Текст сноски Знак1,Текст сноски Знак1 Знак Знак,-++ Знак,ft,single space,fn"/>
    <w:basedOn w:val="a"/>
    <w:link w:val="af2"/>
    <w:unhideWhenUsed/>
    <w:rsid w:val="00D2431B"/>
    <w:pPr>
      <w:jc w:val="left"/>
    </w:pPr>
    <w:rPr>
      <w:rFonts w:ascii="Calibri" w:hAnsi="Calibri"/>
      <w:sz w:val="20"/>
      <w:szCs w:val="20"/>
      <w:lang w:eastAsia="ru-RU"/>
    </w:rPr>
  </w:style>
  <w:style w:type="character" w:customStyle="1" w:styleId="af2">
    <w:name w:val="Текст сноски Знак"/>
    <w:aliases w:val="Текст сноски Знак Знак Знак Знак Знак Знак Знак Знак1,Текст сноски Знак Знак Знак Знак Знак1,Текст сноски Знак Знак Знак Знак2,Текст сноски Знак Знак Знак Знак Знак Знак Зна Знак1,список Знак1,Текст сноски Знак1 Знак1,-++ Знак Знак1"/>
    <w:basedOn w:val="a0"/>
    <w:link w:val="af1"/>
    <w:uiPriority w:val="99"/>
    <w:rsid w:val="00D2431B"/>
    <w:rPr>
      <w:rFonts w:ascii="Calibri" w:eastAsia="Times New Roman" w:hAnsi="Calibri" w:cs="Times New Roman"/>
      <w:sz w:val="20"/>
      <w:szCs w:val="20"/>
      <w:lang w:eastAsia="ru-RU"/>
    </w:rPr>
  </w:style>
  <w:style w:type="paragraph" w:styleId="22">
    <w:name w:val="Body Text Indent 2"/>
    <w:basedOn w:val="a"/>
    <w:link w:val="23"/>
    <w:unhideWhenUsed/>
    <w:rsid w:val="0026326D"/>
    <w:pPr>
      <w:spacing w:after="120" w:line="480" w:lineRule="auto"/>
      <w:ind w:left="283"/>
      <w:jc w:val="left"/>
    </w:pPr>
    <w:rPr>
      <w:rFonts w:ascii="Calibri" w:eastAsia="Calibri" w:hAnsi="Calibri"/>
      <w:sz w:val="22"/>
    </w:rPr>
  </w:style>
  <w:style w:type="character" w:customStyle="1" w:styleId="23">
    <w:name w:val="Основной текст с отступом 2 Знак"/>
    <w:basedOn w:val="a0"/>
    <w:link w:val="22"/>
    <w:rsid w:val="0026326D"/>
    <w:rPr>
      <w:rFonts w:ascii="Calibri" w:eastAsia="Calibri" w:hAnsi="Calibri" w:cs="Times New Roman"/>
    </w:rPr>
  </w:style>
  <w:style w:type="character" w:customStyle="1" w:styleId="a4">
    <w:name w:val="Без интервала Знак"/>
    <w:link w:val="a3"/>
    <w:uiPriority w:val="1"/>
    <w:rsid w:val="00A02B18"/>
    <w:rPr>
      <w:rFonts w:ascii="Times New Roman" w:eastAsia="Times New Roman" w:hAnsi="Times New Roman" w:cs="Times New Roman"/>
      <w:sz w:val="24"/>
      <w:szCs w:val="24"/>
      <w:lang w:val="en-US"/>
    </w:rPr>
  </w:style>
  <w:style w:type="character" w:styleId="HTML">
    <w:name w:val="HTML Cite"/>
    <w:uiPriority w:val="99"/>
    <w:semiHidden/>
    <w:unhideWhenUsed/>
    <w:rsid w:val="00FA727A"/>
    <w:rPr>
      <w:i/>
      <w:iCs/>
    </w:rPr>
  </w:style>
  <w:style w:type="character" w:customStyle="1" w:styleId="24">
    <w:name w:val="Текст сноски Знак2"/>
    <w:aliases w:val="Текст сноски Знак Знак Знак Знак Знак Знак Знак Знак,Текст сноски Знак Знак Знак Знак Знак,Текст сноски Знак Знак Знак Знак1,Текст сноски Знак Знак Знак Знак Знак Знак Зна Знак,список Знак,Текст сноски Знак1 Знак,-++ Знак Знак,ft Знак"/>
    <w:locked/>
    <w:rsid w:val="00FA727A"/>
    <w:rPr>
      <w:rFonts w:ascii="Times New Roman" w:eastAsia="Times New Roman" w:hAnsi="Times New Roman" w:cs="Times New Roman"/>
      <w:sz w:val="20"/>
      <w:szCs w:val="20"/>
      <w:lang w:eastAsia="ru-RU"/>
    </w:rPr>
  </w:style>
  <w:style w:type="character" w:styleId="af3">
    <w:name w:val="Strong"/>
    <w:uiPriority w:val="22"/>
    <w:qFormat/>
    <w:rsid w:val="00A02B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95050">
      <w:bodyDiv w:val="1"/>
      <w:marLeft w:val="0"/>
      <w:marRight w:val="0"/>
      <w:marTop w:val="0"/>
      <w:marBottom w:val="0"/>
      <w:divBdr>
        <w:top w:val="none" w:sz="0" w:space="0" w:color="auto"/>
        <w:left w:val="none" w:sz="0" w:space="0" w:color="auto"/>
        <w:bottom w:val="none" w:sz="0" w:space="0" w:color="auto"/>
        <w:right w:val="none" w:sz="0" w:space="0" w:color="auto"/>
      </w:divBdr>
    </w:div>
    <w:div w:id="706369897">
      <w:bodyDiv w:val="1"/>
      <w:marLeft w:val="0"/>
      <w:marRight w:val="0"/>
      <w:marTop w:val="0"/>
      <w:marBottom w:val="0"/>
      <w:divBdr>
        <w:top w:val="none" w:sz="0" w:space="0" w:color="auto"/>
        <w:left w:val="none" w:sz="0" w:space="0" w:color="auto"/>
        <w:bottom w:val="none" w:sz="0" w:space="0" w:color="auto"/>
        <w:right w:val="none" w:sz="0" w:space="0" w:color="auto"/>
      </w:divBdr>
    </w:div>
    <w:div w:id="936641582">
      <w:bodyDiv w:val="1"/>
      <w:marLeft w:val="0"/>
      <w:marRight w:val="0"/>
      <w:marTop w:val="0"/>
      <w:marBottom w:val="0"/>
      <w:divBdr>
        <w:top w:val="none" w:sz="0" w:space="0" w:color="auto"/>
        <w:left w:val="none" w:sz="0" w:space="0" w:color="auto"/>
        <w:bottom w:val="none" w:sz="0" w:space="0" w:color="auto"/>
        <w:right w:val="none" w:sz="0" w:space="0" w:color="auto"/>
      </w:divBdr>
    </w:div>
    <w:div w:id="1035689250">
      <w:bodyDiv w:val="1"/>
      <w:marLeft w:val="0"/>
      <w:marRight w:val="0"/>
      <w:marTop w:val="0"/>
      <w:marBottom w:val="0"/>
      <w:divBdr>
        <w:top w:val="none" w:sz="0" w:space="0" w:color="auto"/>
        <w:left w:val="none" w:sz="0" w:space="0" w:color="auto"/>
        <w:bottom w:val="none" w:sz="0" w:space="0" w:color="auto"/>
        <w:right w:val="none" w:sz="0" w:space="0" w:color="auto"/>
      </w:divBdr>
    </w:div>
    <w:div w:id="1077556017">
      <w:bodyDiv w:val="1"/>
      <w:marLeft w:val="0"/>
      <w:marRight w:val="0"/>
      <w:marTop w:val="0"/>
      <w:marBottom w:val="0"/>
      <w:divBdr>
        <w:top w:val="none" w:sz="0" w:space="0" w:color="auto"/>
        <w:left w:val="none" w:sz="0" w:space="0" w:color="auto"/>
        <w:bottom w:val="none" w:sz="0" w:space="0" w:color="auto"/>
        <w:right w:val="none" w:sz="0" w:space="0" w:color="auto"/>
      </w:divBdr>
    </w:div>
    <w:div w:id="1899898481">
      <w:bodyDiv w:val="1"/>
      <w:marLeft w:val="0"/>
      <w:marRight w:val="0"/>
      <w:marTop w:val="0"/>
      <w:marBottom w:val="0"/>
      <w:divBdr>
        <w:top w:val="none" w:sz="0" w:space="0" w:color="auto"/>
        <w:left w:val="none" w:sz="0" w:space="0" w:color="auto"/>
        <w:bottom w:val="none" w:sz="0" w:space="0" w:color="auto"/>
        <w:right w:val="none" w:sz="0" w:space="0" w:color="auto"/>
      </w:divBdr>
    </w:div>
    <w:div w:id="206229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ilosophy.ru" TargetMode="External"/><Relationship Id="rId13" Type="http://schemas.openxmlformats.org/officeDocument/2006/relationships/hyperlink" Target="http://www.phenomen.ru"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falsafa.dc.u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filosofia.ru" TargetMode="External"/><Relationship Id="rId5" Type="http://schemas.openxmlformats.org/officeDocument/2006/relationships/webSettings" Target="webSettings.xml"/><Relationship Id="rId15" Type="http://schemas.openxmlformats.org/officeDocument/2006/relationships/hyperlink" Target="mailto:aktam78@mail.ru" TargetMode="External"/><Relationship Id="rId10" Type="http://schemas.openxmlformats.org/officeDocument/2006/relationships/hyperlink" Target="http://www.anthropology.ru" TargetMode="External"/><Relationship Id="rId4" Type="http://schemas.openxmlformats.org/officeDocument/2006/relationships/settings" Target="settings.xml"/><Relationship Id="rId9" Type="http://schemas.openxmlformats.org/officeDocument/2006/relationships/hyperlink" Target="http://www.intencia.ru" TargetMode="External"/><Relationship Id="rId14" Type="http://schemas.openxmlformats.org/officeDocument/2006/relationships/hyperlink" Target="http://www.lib.ru/FILOSO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FA612-C012-49E6-8843-54E942AA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12</Pages>
  <Words>3045</Words>
  <Characters>17362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AVTECH</cp:lastModifiedBy>
  <cp:revision>31</cp:revision>
  <cp:lastPrinted>2024-06-03T13:08:00Z</cp:lastPrinted>
  <dcterms:created xsi:type="dcterms:W3CDTF">2023-05-08T07:15:00Z</dcterms:created>
  <dcterms:modified xsi:type="dcterms:W3CDTF">2024-06-03T13:13:00Z</dcterms:modified>
</cp:coreProperties>
</file>